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01408" w14:textId="6030CB47" w:rsidR="00534505" w:rsidRPr="00C77D79" w:rsidRDefault="00534505" w:rsidP="00534505">
      <w:pPr>
        <w:pStyle w:val="Nagwek2"/>
        <w:numPr>
          <w:ilvl w:val="0"/>
          <w:numId w:val="0"/>
        </w:numPr>
        <w:spacing w:before="0" w:after="0"/>
        <w:rPr>
          <w:rStyle w:val="Pogrubienie"/>
          <w:rFonts w:ascii="Arial" w:hAnsi="Arial" w:cs="Arial"/>
          <w:b/>
          <w:bCs/>
          <w:sz w:val="24"/>
          <w:szCs w:val="24"/>
        </w:rPr>
      </w:pPr>
      <w:bookmarkStart w:id="0" w:name="_Toc83845794"/>
      <w:bookmarkStart w:id="1" w:name="_Toc149504070"/>
      <w:r w:rsidRPr="00C77D79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0E46ABF" wp14:editId="12D3BE1B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756535" cy="992505"/>
            <wp:effectExtent l="0" t="0" r="5715" b="0"/>
            <wp:wrapSquare wrapText="bothSides"/>
            <wp:docPr id="46965601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6535" cy="992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7D79">
        <w:rPr>
          <w:rStyle w:val="Pogrubienie"/>
          <w:rFonts w:ascii="Arial" w:hAnsi="Arial" w:cs="Arial"/>
          <w:b/>
          <w:bCs/>
          <w:sz w:val="24"/>
          <w:szCs w:val="24"/>
        </w:rPr>
        <w:t>Pedagogiczna Biblioteka Wojewódzka im.</w:t>
      </w:r>
      <w:r>
        <w:rPr>
          <w:rStyle w:val="Pogrubienie"/>
          <w:rFonts w:ascii="Arial" w:hAnsi="Arial" w:cs="Arial"/>
          <w:b/>
          <w:bCs/>
          <w:sz w:val="24"/>
          <w:szCs w:val="24"/>
        </w:rPr>
        <w:t> </w:t>
      </w:r>
      <w:r w:rsidRPr="00C77D79">
        <w:rPr>
          <w:rStyle w:val="Pogrubienie"/>
          <w:rFonts w:ascii="Arial" w:hAnsi="Arial" w:cs="Arial"/>
          <w:b/>
          <w:bCs/>
          <w:sz w:val="24"/>
          <w:szCs w:val="24"/>
        </w:rPr>
        <w:t>Komisji Edukacji Narodowej</w:t>
      </w:r>
      <w:r>
        <w:br/>
      </w:r>
      <w:r w:rsidRPr="00C77D79">
        <w:rPr>
          <w:rStyle w:val="Pogrubienie"/>
          <w:rFonts w:ascii="Arial" w:hAnsi="Arial" w:cs="Arial"/>
          <w:b/>
          <w:bCs/>
          <w:sz w:val="24"/>
          <w:szCs w:val="24"/>
        </w:rPr>
        <w:t xml:space="preserve">ul. </w:t>
      </w:r>
      <w:proofErr w:type="spellStart"/>
      <w:r w:rsidRPr="00C77D79">
        <w:rPr>
          <w:rStyle w:val="Pogrubienie"/>
          <w:rFonts w:ascii="Arial" w:hAnsi="Arial" w:cs="Arial"/>
          <w:b/>
          <w:bCs/>
          <w:sz w:val="24"/>
          <w:szCs w:val="24"/>
        </w:rPr>
        <w:t>Gocławska</w:t>
      </w:r>
      <w:proofErr w:type="spellEnd"/>
      <w:r w:rsidRPr="00C77D79">
        <w:rPr>
          <w:rStyle w:val="Pogrubienie"/>
          <w:rFonts w:ascii="Arial" w:hAnsi="Arial" w:cs="Arial"/>
          <w:b/>
          <w:bCs/>
          <w:sz w:val="24"/>
          <w:szCs w:val="24"/>
        </w:rPr>
        <w:t xml:space="preserve"> 4, 03-810 Warszawa</w:t>
      </w:r>
      <w:bookmarkEnd w:id="0"/>
      <w:bookmarkEnd w:id="1"/>
    </w:p>
    <w:p w14:paraId="006D2717" w14:textId="77777777" w:rsidR="00534505" w:rsidRPr="00AA7EB6" w:rsidRDefault="00534505" w:rsidP="00534505">
      <w:pPr>
        <w:pStyle w:val="Nagwek2"/>
        <w:numPr>
          <w:ilvl w:val="0"/>
          <w:numId w:val="0"/>
        </w:numPr>
        <w:spacing w:before="0" w:after="0"/>
        <w:rPr>
          <w:rFonts w:ascii="Arial" w:hAnsi="Arial" w:cs="Arial"/>
          <w:b w:val="0"/>
          <w:sz w:val="20"/>
          <w:szCs w:val="20"/>
        </w:rPr>
      </w:pPr>
      <w:bookmarkStart w:id="2" w:name="_Toc83845795"/>
      <w:bookmarkStart w:id="3" w:name="_Toc149504071"/>
      <w:r w:rsidRPr="009A377F">
        <w:rPr>
          <w:rFonts w:ascii="Arial" w:hAnsi="Arial" w:cs="Arial"/>
          <w:sz w:val="20"/>
          <w:szCs w:val="20"/>
        </w:rPr>
        <w:t xml:space="preserve">tel.: </w:t>
      </w:r>
      <w:r w:rsidRPr="00E53D7A">
        <w:rPr>
          <w:rStyle w:val="Pogrubienie"/>
          <w:rFonts w:ascii="Arial" w:hAnsi="Arial" w:cs="Arial"/>
          <w:b/>
          <w:bCs/>
          <w:sz w:val="20"/>
          <w:szCs w:val="20"/>
        </w:rPr>
        <w:t>(022) 810 46 64</w:t>
      </w:r>
      <w:bookmarkEnd w:id="2"/>
      <w:r w:rsidRPr="00E53D7A">
        <w:rPr>
          <w:rStyle w:val="Pogrubienie"/>
          <w:rFonts w:ascii="Arial" w:hAnsi="Arial" w:cs="Arial"/>
          <w:sz w:val="20"/>
          <w:szCs w:val="20"/>
        </w:rPr>
        <w:t xml:space="preserve"> </w:t>
      </w:r>
      <w:proofErr w:type="spellStart"/>
      <w:r w:rsidRPr="00AA7EB6">
        <w:rPr>
          <w:rStyle w:val="Pogrubienie"/>
          <w:rFonts w:ascii="Arial" w:hAnsi="Arial" w:cs="Arial"/>
          <w:b/>
          <w:sz w:val="20"/>
          <w:szCs w:val="20"/>
        </w:rPr>
        <w:t>w.104</w:t>
      </w:r>
      <w:bookmarkEnd w:id="3"/>
      <w:proofErr w:type="spellEnd"/>
    </w:p>
    <w:p w14:paraId="768148F6" w14:textId="77777777" w:rsidR="00534505" w:rsidRPr="009A377F" w:rsidRDefault="00534505" w:rsidP="00534505">
      <w:pPr>
        <w:rPr>
          <w:rFonts w:ascii="Arial" w:hAnsi="Arial" w:cs="Arial"/>
          <w:b/>
          <w:bCs/>
          <w:i/>
          <w:iCs/>
          <w:sz w:val="20"/>
          <w:szCs w:val="20"/>
        </w:rPr>
      </w:pPr>
      <w:r w:rsidRPr="00E53D7A">
        <w:rPr>
          <w:rFonts w:ascii="Arial" w:hAnsi="Arial" w:cs="Arial"/>
          <w:b/>
          <w:bCs/>
          <w:i/>
          <w:iCs/>
          <w:sz w:val="20"/>
          <w:szCs w:val="20"/>
        </w:rPr>
        <w:t xml:space="preserve">e-mail: </w:t>
      </w:r>
      <w:r>
        <w:rPr>
          <w:rFonts w:ascii="Arial" w:hAnsi="Arial" w:cs="Arial"/>
          <w:b/>
          <w:bCs/>
          <w:i/>
          <w:iCs/>
          <w:sz w:val="20"/>
          <w:szCs w:val="20"/>
        </w:rPr>
        <w:t>agnieszka.pankiewicz</w:t>
      </w:r>
      <w:r w:rsidRPr="00E53D7A">
        <w:rPr>
          <w:rFonts w:ascii="Arial" w:hAnsi="Arial" w:cs="Arial"/>
          <w:b/>
          <w:bCs/>
          <w:i/>
          <w:iCs/>
          <w:sz w:val="20"/>
          <w:szCs w:val="20"/>
        </w:rPr>
        <w:t>@pbw.waw.pl</w:t>
      </w:r>
    </w:p>
    <w:p w14:paraId="2FBD7406" w14:textId="77777777" w:rsidR="008B66BA" w:rsidRDefault="008B66BA"/>
    <w:p w14:paraId="524AA8E1" w14:textId="77777777" w:rsidR="00534505" w:rsidRDefault="00534505"/>
    <w:p w14:paraId="7A24F2CF" w14:textId="763F810B" w:rsidR="00534505" w:rsidRDefault="00534505" w:rsidP="005C7BE2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Warszawa, dnia </w:t>
      </w:r>
      <w:r w:rsidR="00375E11">
        <w:rPr>
          <w:rFonts w:ascii="Arial" w:hAnsi="Arial" w:cs="Arial"/>
          <w:sz w:val="20"/>
          <w:szCs w:val="20"/>
        </w:rPr>
        <w:t>1</w:t>
      </w:r>
      <w:r w:rsidR="00750639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listopada 2023 r.</w:t>
      </w:r>
    </w:p>
    <w:p w14:paraId="275166D0" w14:textId="77777777" w:rsidR="00534505" w:rsidRDefault="00534505">
      <w:pPr>
        <w:rPr>
          <w:rFonts w:ascii="Arial" w:hAnsi="Arial" w:cs="Arial"/>
          <w:sz w:val="20"/>
          <w:szCs w:val="20"/>
        </w:rPr>
      </w:pPr>
    </w:p>
    <w:p w14:paraId="5F09164F" w14:textId="6EF1485A" w:rsidR="00534505" w:rsidRPr="005C7BE2" w:rsidRDefault="005C7BE2" w:rsidP="00534505">
      <w:pPr>
        <w:rPr>
          <w:rFonts w:ascii="Arial" w:hAnsi="Arial" w:cs="Arial"/>
          <w:sz w:val="20"/>
          <w:szCs w:val="20"/>
        </w:rPr>
      </w:pPr>
      <w:r w:rsidRPr="005C7BE2">
        <w:rPr>
          <w:rFonts w:ascii="Arial" w:hAnsi="Arial" w:cs="Arial"/>
          <w:iCs/>
          <w:sz w:val="20"/>
          <w:szCs w:val="20"/>
        </w:rPr>
        <w:t>PBW.261.1.2023</w:t>
      </w:r>
    </w:p>
    <w:p w14:paraId="6FBAB176" w14:textId="77777777" w:rsidR="005C7BE2" w:rsidRDefault="005C7BE2" w:rsidP="00534505">
      <w:pPr>
        <w:rPr>
          <w:rFonts w:ascii="Arial" w:hAnsi="Arial" w:cs="Arial"/>
          <w:sz w:val="20"/>
          <w:szCs w:val="20"/>
        </w:rPr>
      </w:pPr>
    </w:p>
    <w:p w14:paraId="5C4BC246" w14:textId="7274F301" w:rsidR="00534505" w:rsidRPr="00534505" w:rsidRDefault="00534505" w:rsidP="005C7BE2">
      <w:pPr>
        <w:jc w:val="both"/>
        <w:rPr>
          <w:rFonts w:ascii="Arial" w:hAnsi="Arial" w:cs="Arial"/>
          <w:sz w:val="20"/>
          <w:szCs w:val="20"/>
        </w:rPr>
      </w:pPr>
      <w:r w:rsidRPr="00534505">
        <w:rPr>
          <w:rFonts w:ascii="Arial" w:hAnsi="Arial" w:cs="Arial"/>
          <w:sz w:val="20"/>
          <w:szCs w:val="20"/>
        </w:rPr>
        <w:t>Dotyczy postępowania pn.: „</w:t>
      </w:r>
      <w:r w:rsidR="005C7BE2" w:rsidRPr="005C7BE2">
        <w:rPr>
          <w:rFonts w:ascii="Arial" w:hAnsi="Arial" w:cs="Arial"/>
          <w:sz w:val="20"/>
          <w:szCs w:val="20"/>
        </w:rPr>
        <w:t>Montaż klimatyzacji w budynku Pedagogicznej Biblioteki Wojewódzkiej im.</w:t>
      </w:r>
      <w:r w:rsidR="003838BA">
        <w:rPr>
          <w:rFonts w:ascii="Arial" w:hAnsi="Arial" w:cs="Arial"/>
          <w:sz w:val="20"/>
          <w:szCs w:val="20"/>
        </w:rPr>
        <w:t> </w:t>
      </w:r>
      <w:r w:rsidR="005C7BE2" w:rsidRPr="005C7BE2">
        <w:rPr>
          <w:rFonts w:ascii="Arial" w:hAnsi="Arial" w:cs="Arial"/>
          <w:sz w:val="20"/>
          <w:szCs w:val="20"/>
        </w:rPr>
        <w:t>Komisji Edukacji Narodowej w Warszawie</w:t>
      </w:r>
      <w:r w:rsidRPr="00534505">
        <w:rPr>
          <w:rFonts w:ascii="Arial" w:hAnsi="Arial" w:cs="Arial"/>
          <w:sz w:val="20"/>
          <w:szCs w:val="20"/>
        </w:rPr>
        <w:t>”</w:t>
      </w:r>
    </w:p>
    <w:p w14:paraId="24C44F27" w14:textId="77777777" w:rsidR="005C7BE2" w:rsidRDefault="005C7BE2" w:rsidP="00534505">
      <w:pPr>
        <w:rPr>
          <w:rFonts w:ascii="Arial" w:hAnsi="Arial" w:cs="Arial"/>
          <w:sz w:val="20"/>
          <w:szCs w:val="20"/>
        </w:rPr>
      </w:pPr>
    </w:p>
    <w:p w14:paraId="418942CC" w14:textId="77777777" w:rsidR="004673DC" w:rsidRDefault="004673DC" w:rsidP="00534505">
      <w:pPr>
        <w:rPr>
          <w:rFonts w:ascii="Arial" w:hAnsi="Arial" w:cs="Arial"/>
          <w:sz w:val="20"/>
          <w:szCs w:val="20"/>
        </w:rPr>
      </w:pPr>
    </w:p>
    <w:p w14:paraId="12125EFC" w14:textId="3AF90A65" w:rsidR="00534505" w:rsidRDefault="005C7BE2" w:rsidP="005C7BE2">
      <w:pPr>
        <w:jc w:val="both"/>
        <w:rPr>
          <w:rFonts w:ascii="Arial" w:hAnsi="Arial" w:cs="Arial"/>
          <w:sz w:val="20"/>
          <w:szCs w:val="20"/>
        </w:rPr>
      </w:pPr>
      <w:r w:rsidRPr="003838BA">
        <w:rPr>
          <w:rFonts w:ascii="Arial" w:hAnsi="Arial" w:cs="Arial"/>
          <w:sz w:val="20"/>
          <w:szCs w:val="20"/>
        </w:rPr>
        <w:t>Pedagogiczna Biblioteka Wojewódzka</w:t>
      </w:r>
      <w:r w:rsidR="00534505" w:rsidRPr="003838BA">
        <w:rPr>
          <w:rFonts w:ascii="Arial" w:hAnsi="Arial" w:cs="Arial"/>
          <w:sz w:val="20"/>
          <w:szCs w:val="20"/>
        </w:rPr>
        <w:t xml:space="preserve">, </w:t>
      </w:r>
      <w:r w:rsidRPr="003838BA">
        <w:rPr>
          <w:rFonts w:ascii="Arial" w:hAnsi="Arial" w:cs="Arial"/>
          <w:sz w:val="20"/>
          <w:szCs w:val="20"/>
        </w:rPr>
        <w:t xml:space="preserve">działając w trybie </w:t>
      </w:r>
      <w:r w:rsidR="00375E11" w:rsidRPr="003838BA">
        <w:rPr>
          <w:rFonts w:ascii="Arial" w:hAnsi="Arial" w:cs="Arial"/>
          <w:sz w:val="20"/>
          <w:szCs w:val="20"/>
        </w:rPr>
        <w:t>art. 284 ust. 6 i art. 286 ust.  1 i 3</w:t>
      </w:r>
      <w:r w:rsidRPr="003838BA">
        <w:rPr>
          <w:rFonts w:ascii="Arial" w:hAnsi="Arial" w:cs="Arial"/>
          <w:sz w:val="20"/>
          <w:szCs w:val="20"/>
        </w:rPr>
        <w:t xml:space="preserve"> ustawy z</w:t>
      </w:r>
      <w:r w:rsidR="003838BA">
        <w:rPr>
          <w:rFonts w:ascii="Arial" w:hAnsi="Arial" w:cs="Arial"/>
          <w:sz w:val="20"/>
          <w:szCs w:val="20"/>
        </w:rPr>
        <w:t> </w:t>
      </w:r>
      <w:r w:rsidRPr="003838BA">
        <w:rPr>
          <w:rFonts w:ascii="Arial" w:hAnsi="Arial" w:cs="Arial"/>
          <w:sz w:val="20"/>
          <w:szCs w:val="20"/>
        </w:rPr>
        <w:t>dnia 11 września 2019 r. Prawo zamówień publicznych (Dz. U. z 2023 r. poz. 1605 z późn.zm.) informuje, że</w:t>
      </w:r>
      <w:r w:rsidR="003838BA">
        <w:rPr>
          <w:rFonts w:ascii="Arial" w:hAnsi="Arial" w:cs="Arial"/>
          <w:sz w:val="20"/>
          <w:szCs w:val="20"/>
        </w:rPr>
        <w:t> </w:t>
      </w:r>
      <w:r w:rsidR="00375E11" w:rsidRPr="003838BA">
        <w:rPr>
          <w:rFonts w:ascii="Arial" w:hAnsi="Arial" w:cs="Arial"/>
          <w:sz w:val="20"/>
          <w:szCs w:val="20"/>
        </w:rPr>
        <w:t xml:space="preserve">w dniach </w:t>
      </w:r>
      <w:r w:rsidR="0086353F">
        <w:rPr>
          <w:rFonts w:ascii="Arial" w:hAnsi="Arial" w:cs="Arial"/>
          <w:sz w:val="20"/>
          <w:szCs w:val="20"/>
        </w:rPr>
        <w:t>11</w:t>
      </w:r>
      <w:r w:rsidR="00292C0F" w:rsidRPr="003838BA">
        <w:rPr>
          <w:rFonts w:ascii="Arial" w:hAnsi="Arial" w:cs="Arial"/>
          <w:sz w:val="20"/>
          <w:szCs w:val="20"/>
        </w:rPr>
        <w:t xml:space="preserve"> listopada 2023 r.</w:t>
      </w:r>
      <w:r w:rsidR="00375E11" w:rsidRPr="003838BA">
        <w:rPr>
          <w:rFonts w:ascii="Arial" w:hAnsi="Arial" w:cs="Arial"/>
          <w:sz w:val="20"/>
          <w:szCs w:val="20"/>
        </w:rPr>
        <w:t xml:space="preserve"> wpłynęł</w:t>
      </w:r>
      <w:r w:rsidR="0086353F">
        <w:rPr>
          <w:rFonts w:ascii="Arial" w:hAnsi="Arial" w:cs="Arial"/>
          <w:sz w:val="20"/>
          <w:szCs w:val="20"/>
        </w:rPr>
        <w:t>o</w:t>
      </w:r>
      <w:r w:rsidR="00375E11" w:rsidRPr="003838BA">
        <w:rPr>
          <w:rFonts w:ascii="Arial" w:hAnsi="Arial" w:cs="Arial"/>
          <w:sz w:val="20"/>
          <w:szCs w:val="20"/>
        </w:rPr>
        <w:t xml:space="preserve"> pytani</w:t>
      </w:r>
      <w:r w:rsidR="0086353F">
        <w:rPr>
          <w:rFonts w:ascii="Arial" w:hAnsi="Arial" w:cs="Arial"/>
          <w:sz w:val="20"/>
          <w:szCs w:val="20"/>
        </w:rPr>
        <w:t>e</w:t>
      </w:r>
      <w:r w:rsidR="00375E11" w:rsidRPr="003838BA">
        <w:rPr>
          <w:rFonts w:ascii="Arial" w:hAnsi="Arial" w:cs="Arial"/>
          <w:sz w:val="20"/>
          <w:szCs w:val="20"/>
        </w:rPr>
        <w:t xml:space="preserve"> od wykonawc</w:t>
      </w:r>
      <w:r w:rsidR="0086353F">
        <w:rPr>
          <w:rFonts w:ascii="Arial" w:hAnsi="Arial" w:cs="Arial"/>
          <w:sz w:val="20"/>
          <w:szCs w:val="20"/>
        </w:rPr>
        <w:t>y</w:t>
      </w:r>
      <w:r w:rsidR="00375E11" w:rsidRPr="003838BA">
        <w:rPr>
          <w:rFonts w:ascii="Arial" w:hAnsi="Arial" w:cs="Arial"/>
          <w:sz w:val="20"/>
          <w:szCs w:val="20"/>
        </w:rPr>
        <w:t xml:space="preserve">, poniżej przekazuję </w:t>
      </w:r>
      <w:r w:rsidR="0086353F">
        <w:rPr>
          <w:rFonts w:ascii="Arial" w:hAnsi="Arial" w:cs="Arial"/>
          <w:sz w:val="20"/>
          <w:szCs w:val="20"/>
        </w:rPr>
        <w:t>jego</w:t>
      </w:r>
      <w:r w:rsidR="00375E11" w:rsidRPr="003838BA">
        <w:rPr>
          <w:rFonts w:ascii="Arial" w:hAnsi="Arial" w:cs="Arial"/>
          <w:sz w:val="20"/>
          <w:szCs w:val="20"/>
        </w:rPr>
        <w:t xml:space="preserve"> treść oraz odpowied</w:t>
      </w:r>
      <w:r w:rsidR="0086353F">
        <w:rPr>
          <w:rFonts w:ascii="Arial" w:hAnsi="Arial" w:cs="Arial"/>
          <w:sz w:val="20"/>
          <w:szCs w:val="20"/>
        </w:rPr>
        <w:t>ź</w:t>
      </w:r>
      <w:r w:rsidR="00FC67F8">
        <w:rPr>
          <w:rFonts w:ascii="Arial" w:hAnsi="Arial" w:cs="Arial"/>
          <w:sz w:val="20"/>
          <w:szCs w:val="20"/>
        </w:rPr>
        <w:t xml:space="preserve"> a także dokonuje zmian w dokumentach zamówienia</w:t>
      </w:r>
      <w:r w:rsidR="00375E11" w:rsidRPr="003838BA">
        <w:rPr>
          <w:rFonts w:ascii="Arial" w:hAnsi="Arial" w:cs="Arial"/>
          <w:sz w:val="20"/>
          <w:szCs w:val="20"/>
        </w:rPr>
        <w:t>.</w:t>
      </w:r>
    </w:p>
    <w:p w14:paraId="5CC74EC3" w14:textId="77777777" w:rsidR="00571907" w:rsidRDefault="00571907" w:rsidP="005C7BE2">
      <w:pPr>
        <w:jc w:val="both"/>
        <w:rPr>
          <w:rFonts w:ascii="Arial" w:hAnsi="Arial" w:cs="Arial"/>
          <w:sz w:val="20"/>
          <w:szCs w:val="20"/>
        </w:rPr>
      </w:pPr>
    </w:p>
    <w:p w14:paraId="02426996" w14:textId="77777777" w:rsidR="00FC67F8" w:rsidRDefault="00FC67F8" w:rsidP="005C7BE2">
      <w:pPr>
        <w:jc w:val="both"/>
        <w:rPr>
          <w:rFonts w:ascii="Arial" w:hAnsi="Arial" w:cs="Arial"/>
          <w:sz w:val="20"/>
          <w:szCs w:val="20"/>
        </w:rPr>
      </w:pPr>
    </w:p>
    <w:p w14:paraId="48360084" w14:textId="746C854A" w:rsidR="00BB4D85" w:rsidRDefault="00BB4D85" w:rsidP="005C7B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Pytanie 1:</w:t>
      </w:r>
    </w:p>
    <w:p w14:paraId="609024D6" w14:textId="37DE1188" w:rsidR="0086353F" w:rsidRPr="0086353F" w:rsidRDefault="0086353F" w:rsidP="00BF3AE7">
      <w:pPr>
        <w:jc w:val="both"/>
        <w:rPr>
          <w:rFonts w:ascii="Arial" w:hAnsi="Arial" w:cs="Arial"/>
          <w:sz w:val="20"/>
          <w:szCs w:val="20"/>
        </w:rPr>
      </w:pPr>
      <w:r w:rsidRPr="0086353F">
        <w:rPr>
          <w:rFonts w:ascii="Arial" w:hAnsi="Arial" w:cs="Arial"/>
          <w:sz w:val="20"/>
          <w:szCs w:val="20"/>
        </w:rPr>
        <w:t>Rozdział XV Opis sposobu obliczania ceny</w:t>
      </w:r>
      <w:r w:rsidRPr="00BF3AE7">
        <w:rPr>
          <w:rFonts w:ascii="Arial" w:hAnsi="Arial" w:cs="Arial"/>
          <w:sz w:val="20"/>
          <w:szCs w:val="20"/>
        </w:rPr>
        <w:t xml:space="preserve">, </w:t>
      </w:r>
      <w:r w:rsidRPr="0086353F">
        <w:rPr>
          <w:rFonts w:ascii="Arial" w:hAnsi="Arial" w:cs="Arial"/>
          <w:sz w:val="20"/>
          <w:szCs w:val="20"/>
        </w:rPr>
        <w:t xml:space="preserve">pkt. 10 </w:t>
      </w:r>
    </w:p>
    <w:p w14:paraId="40D11DDD" w14:textId="64AF9194" w:rsidR="0086353F" w:rsidRPr="0086353F" w:rsidRDefault="0086353F" w:rsidP="00BF3AE7">
      <w:pPr>
        <w:jc w:val="both"/>
        <w:rPr>
          <w:rFonts w:ascii="Arial" w:hAnsi="Arial" w:cs="Arial"/>
          <w:sz w:val="20"/>
          <w:szCs w:val="20"/>
        </w:rPr>
      </w:pPr>
      <w:r w:rsidRPr="0086353F">
        <w:rPr>
          <w:rFonts w:ascii="Arial" w:hAnsi="Arial" w:cs="Arial"/>
          <w:sz w:val="20"/>
          <w:szCs w:val="20"/>
        </w:rPr>
        <w:t xml:space="preserve">Podstawą obliczenia ceny oferty dla Wykonawcy winna być jego kalkulacja własna wynikająca z rachunku ekonomicznego, wykonanego w oparciu o wiedzę techniczną oraz szczegółowy opis przedmiotu zamówienia, w tym dokumentację projektową. Ze względu na sposób wynagradzania (ryczałt) przedmiary robót stanowiące załącznik do niniejszej dokumentacji mają charakter pomocniczy i służą – wraz z pozostałymi elementami Specyfikacji Warunków Zamówienia – do wyceny zamówienia przez potencjalnych Wykonawców. Przedmiary mają charakter pomocniczy w celu ułatwienia przygotowania oferty. Zamawiający podkreśla, że przedmiary nie stanowią wystarczającej podstawy do przygotowania oferty. Ofertę należy przygotować na podstawie załączonej dokumentacji, załączników do SWZ oraz Specyfikacji Warunków Zamówienia.  </w:t>
      </w:r>
    </w:p>
    <w:p w14:paraId="390AA4D4" w14:textId="67A40730" w:rsidR="0086353F" w:rsidRPr="0086353F" w:rsidRDefault="0086353F" w:rsidP="00BF3AE7">
      <w:pPr>
        <w:jc w:val="both"/>
        <w:rPr>
          <w:rFonts w:ascii="Arial" w:hAnsi="Arial" w:cs="Arial"/>
          <w:sz w:val="20"/>
          <w:szCs w:val="20"/>
        </w:rPr>
      </w:pPr>
      <w:r w:rsidRPr="0086353F">
        <w:rPr>
          <w:rFonts w:ascii="Arial" w:hAnsi="Arial" w:cs="Arial"/>
          <w:sz w:val="20"/>
          <w:szCs w:val="20"/>
        </w:rPr>
        <w:t xml:space="preserve">W rozumieniu, dokumentacja </w:t>
      </w:r>
      <w:r w:rsidRPr="00BF3AE7">
        <w:rPr>
          <w:rFonts w:ascii="Arial" w:hAnsi="Arial" w:cs="Arial"/>
          <w:sz w:val="20"/>
          <w:szCs w:val="20"/>
        </w:rPr>
        <w:t>projektowa</w:t>
      </w:r>
      <w:r w:rsidRPr="0086353F">
        <w:rPr>
          <w:rFonts w:ascii="Arial" w:hAnsi="Arial" w:cs="Arial"/>
          <w:sz w:val="20"/>
          <w:szCs w:val="20"/>
        </w:rPr>
        <w:t xml:space="preserve"> jest podstawą i integralną częścią sporządzenia wyceny, a przedmiary mają tylko charakter pomocniczy. </w:t>
      </w:r>
    </w:p>
    <w:p w14:paraId="686238D9" w14:textId="4C06C732" w:rsidR="0086353F" w:rsidRPr="0086353F" w:rsidRDefault="0086353F" w:rsidP="00BF3AE7">
      <w:pPr>
        <w:jc w:val="both"/>
        <w:rPr>
          <w:rFonts w:ascii="Arial" w:hAnsi="Arial" w:cs="Arial"/>
          <w:sz w:val="20"/>
          <w:szCs w:val="20"/>
        </w:rPr>
      </w:pPr>
      <w:r w:rsidRPr="0086353F">
        <w:rPr>
          <w:rFonts w:ascii="Arial" w:hAnsi="Arial" w:cs="Arial"/>
          <w:sz w:val="20"/>
          <w:szCs w:val="20"/>
        </w:rPr>
        <w:t xml:space="preserve">W dokumentacji projektowej instalacji sanitarnych jest </w:t>
      </w:r>
      <w:proofErr w:type="spellStart"/>
      <w:r w:rsidRPr="00BF3AE7">
        <w:rPr>
          <w:rFonts w:ascii="Arial" w:hAnsi="Arial" w:cs="Arial"/>
          <w:sz w:val="20"/>
          <w:szCs w:val="20"/>
        </w:rPr>
        <w:t>zaprojektowych</w:t>
      </w:r>
      <w:proofErr w:type="spellEnd"/>
      <w:r w:rsidRPr="0086353F">
        <w:rPr>
          <w:rFonts w:ascii="Arial" w:hAnsi="Arial" w:cs="Arial"/>
          <w:sz w:val="20"/>
          <w:szCs w:val="20"/>
        </w:rPr>
        <w:t xml:space="preserve">: </w:t>
      </w:r>
    </w:p>
    <w:p w14:paraId="1B2BC2E3" w14:textId="2503C81B" w:rsidR="0086353F" w:rsidRPr="0086353F" w:rsidRDefault="0086353F" w:rsidP="00BF3AE7">
      <w:pPr>
        <w:jc w:val="both"/>
        <w:rPr>
          <w:rFonts w:ascii="Arial" w:hAnsi="Arial" w:cs="Arial"/>
          <w:sz w:val="20"/>
          <w:szCs w:val="20"/>
        </w:rPr>
      </w:pPr>
      <w:r w:rsidRPr="0086353F">
        <w:rPr>
          <w:rFonts w:ascii="Arial" w:hAnsi="Arial" w:cs="Arial"/>
          <w:sz w:val="20"/>
          <w:szCs w:val="20"/>
        </w:rPr>
        <w:t>PARTER: 4</w:t>
      </w:r>
      <w:r w:rsidR="00BF3AE7">
        <w:rPr>
          <w:rFonts w:ascii="Arial" w:hAnsi="Arial" w:cs="Arial"/>
          <w:sz w:val="20"/>
          <w:szCs w:val="20"/>
        </w:rPr>
        <w:t xml:space="preserve"> </w:t>
      </w:r>
      <w:r w:rsidRPr="0086353F">
        <w:rPr>
          <w:rFonts w:ascii="Arial" w:hAnsi="Arial" w:cs="Arial"/>
          <w:sz w:val="20"/>
          <w:szCs w:val="20"/>
        </w:rPr>
        <w:t>szt. j.</w:t>
      </w:r>
      <w:r w:rsidR="00BF3AE7">
        <w:rPr>
          <w:rFonts w:ascii="Arial" w:hAnsi="Arial" w:cs="Arial"/>
          <w:sz w:val="20"/>
          <w:szCs w:val="20"/>
        </w:rPr>
        <w:t xml:space="preserve"> </w:t>
      </w:r>
      <w:r w:rsidRPr="0086353F">
        <w:rPr>
          <w:rFonts w:ascii="Arial" w:hAnsi="Arial" w:cs="Arial"/>
          <w:sz w:val="20"/>
          <w:szCs w:val="20"/>
        </w:rPr>
        <w:t>ściennych i 7</w:t>
      </w:r>
      <w:r w:rsidR="00BF3AE7">
        <w:rPr>
          <w:rFonts w:ascii="Arial" w:hAnsi="Arial" w:cs="Arial"/>
          <w:sz w:val="20"/>
          <w:szCs w:val="20"/>
        </w:rPr>
        <w:t xml:space="preserve"> </w:t>
      </w:r>
      <w:r w:rsidRPr="0086353F">
        <w:rPr>
          <w:rFonts w:ascii="Arial" w:hAnsi="Arial" w:cs="Arial"/>
          <w:sz w:val="20"/>
          <w:szCs w:val="20"/>
        </w:rPr>
        <w:t>szt.</w:t>
      </w:r>
      <w:r w:rsidR="00BF3AE7">
        <w:rPr>
          <w:rFonts w:ascii="Arial" w:hAnsi="Arial" w:cs="Arial"/>
          <w:sz w:val="20"/>
          <w:szCs w:val="20"/>
        </w:rPr>
        <w:t xml:space="preserve"> </w:t>
      </w:r>
      <w:r w:rsidRPr="0086353F">
        <w:rPr>
          <w:rFonts w:ascii="Arial" w:hAnsi="Arial" w:cs="Arial"/>
          <w:sz w:val="20"/>
          <w:szCs w:val="20"/>
        </w:rPr>
        <w:t xml:space="preserve">j. kasetonowych </w:t>
      </w:r>
    </w:p>
    <w:p w14:paraId="78E04113" w14:textId="59B9405A" w:rsidR="0086353F" w:rsidRPr="0086353F" w:rsidRDefault="0086353F" w:rsidP="00BF3AE7">
      <w:pPr>
        <w:jc w:val="both"/>
        <w:rPr>
          <w:rFonts w:ascii="Arial" w:hAnsi="Arial" w:cs="Arial"/>
          <w:sz w:val="20"/>
          <w:szCs w:val="20"/>
        </w:rPr>
      </w:pPr>
      <w:r w:rsidRPr="0086353F">
        <w:rPr>
          <w:rFonts w:ascii="Arial" w:hAnsi="Arial" w:cs="Arial"/>
          <w:sz w:val="20"/>
          <w:szCs w:val="20"/>
        </w:rPr>
        <w:t>I PIĘTRO: 4</w:t>
      </w:r>
      <w:r w:rsidR="00BF3AE7">
        <w:rPr>
          <w:rFonts w:ascii="Arial" w:hAnsi="Arial" w:cs="Arial"/>
          <w:sz w:val="20"/>
          <w:szCs w:val="20"/>
        </w:rPr>
        <w:t xml:space="preserve"> </w:t>
      </w:r>
      <w:r w:rsidRPr="0086353F">
        <w:rPr>
          <w:rFonts w:ascii="Arial" w:hAnsi="Arial" w:cs="Arial"/>
          <w:sz w:val="20"/>
          <w:szCs w:val="20"/>
        </w:rPr>
        <w:t>szt. j.</w:t>
      </w:r>
      <w:r w:rsidR="00BF3AE7">
        <w:rPr>
          <w:rFonts w:ascii="Arial" w:hAnsi="Arial" w:cs="Arial"/>
          <w:sz w:val="20"/>
          <w:szCs w:val="20"/>
        </w:rPr>
        <w:t xml:space="preserve"> </w:t>
      </w:r>
      <w:r w:rsidRPr="0086353F">
        <w:rPr>
          <w:rFonts w:ascii="Arial" w:hAnsi="Arial" w:cs="Arial"/>
          <w:sz w:val="20"/>
          <w:szCs w:val="20"/>
        </w:rPr>
        <w:t>ściennych i 5</w:t>
      </w:r>
      <w:r w:rsidR="00BF3AE7">
        <w:rPr>
          <w:rFonts w:ascii="Arial" w:hAnsi="Arial" w:cs="Arial"/>
          <w:sz w:val="20"/>
          <w:szCs w:val="20"/>
        </w:rPr>
        <w:t xml:space="preserve"> </w:t>
      </w:r>
      <w:r w:rsidRPr="0086353F">
        <w:rPr>
          <w:rFonts w:ascii="Arial" w:hAnsi="Arial" w:cs="Arial"/>
          <w:sz w:val="20"/>
          <w:szCs w:val="20"/>
        </w:rPr>
        <w:t xml:space="preserve">szt. j. kasetonowych </w:t>
      </w:r>
    </w:p>
    <w:p w14:paraId="4E2D6219" w14:textId="0A1EC6B2" w:rsidR="0086353F" w:rsidRPr="0086353F" w:rsidRDefault="0086353F" w:rsidP="00BF3AE7">
      <w:pPr>
        <w:jc w:val="both"/>
        <w:rPr>
          <w:rFonts w:ascii="Arial" w:hAnsi="Arial" w:cs="Arial"/>
          <w:sz w:val="20"/>
          <w:szCs w:val="20"/>
        </w:rPr>
      </w:pPr>
      <w:r w:rsidRPr="0086353F">
        <w:rPr>
          <w:rFonts w:ascii="Arial" w:hAnsi="Arial" w:cs="Arial"/>
          <w:sz w:val="20"/>
          <w:szCs w:val="20"/>
        </w:rPr>
        <w:t>II PIĘTRO: 9</w:t>
      </w:r>
      <w:r w:rsidR="00BF3AE7">
        <w:rPr>
          <w:rFonts w:ascii="Arial" w:hAnsi="Arial" w:cs="Arial"/>
          <w:sz w:val="20"/>
          <w:szCs w:val="20"/>
        </w:rPr>
        <w:t xml:space="preserve"> </w:t>
      </w:r>
      <w:r w:rsidRPr="0086353F">
        <w:rPr>
          <w:rFonts w:ascii="Arial" w:hAnsi="Arial" w:cs="Arial"/>
          <w:sz w:val="20"/>
          <w:szCs w:val="20"/>
        </w:rPr>
        <w:t>szt. j. ściennych i 3</w:t>
      </w:r>
      <w:r w:rsidR="00BF3AE7">
        <w:rPr>
          <w:rFonts w:ascii="Arial" w:hAnsi="Arial" w:cs="Arial"/>
          <w:sz w:val="20"/>
          <w:szCs w:val="20"/>
        </w:rPr>
        <w:t xml:space="preserve"> </w:t>
      </w:r>
      <w:r w:rsidRPr="0086353F">
        <w:rPr>
          <w:rFonts w:ascii="Arial" w:hAnsi="Arial" w:cs="Arial"/>
          <w:sz w:val="20"/>
          <w:szCs w:val="20"/>
        </w:rPr>
        <w:t xml:space="preserve">szt. j. kasetonowych </w:t>
      </w:r>
    </w:p>
    <w:p w14:paraId="696CC644" w14:textId="51F0489E" w:rsidR="0086353F" w:rsidRPr="0086353F" w:rsidRDefault="0086353F" w:rsidP="00BF3AE7">
      <w:pPr>
        <w:jc w:val="both"/>
        <w:rPr>
          <w:rFonts w:ascii="Arial" w:hAnsi="Arial" w:cs="Arial"/>
          <w:sz w:val="20"/>
          <w:szCs w:val="20"/>
        </w:rPr>
      </w:pPr>
      <w:r w:rsidRPr="0086353F">
        <w:rPr>
          <w:rFonts w:ascii="Arial" w:hAnsi="Arial" w:cs="Arial"/>
          <w:sz w:val="20"/>
          <w:szCs w:val="20"/>
        </w:rPr>
        <w:t>Razem: 17</w:t>
      </w:r>
      <w:r w:rsidR="00BF3AE7">
        <w:rPr>
          <w:rFonts w:ascii="Arial" w:hAnsi="Arial" w:cs="Arial"/>
          <w:sz w:val="20"/>
          <w:szCs w:val="20"/>
        </w:rPr>
        <w:t xml:space="preserve"> </w:t>
      </w:r>
      <w:r w:rsidRPr="0086353F">
        <w:rPr>
          <w:rFonts w:ascii="Arial" w:hAnsi="Arial" w:cs="Arial"/>
          <w:sz w:val="20"/>
          <w:szCs w:val="20"/>
        </w:rPr>
        <w:t>szt. j. ściennych i 15</w:t>
      </w:r>
      <w:r w:rsidR="00BF3AE7">
        <w:rPr>
          <w:rFonts w:ascii="Arial" w:hAnsi="Arial" w:cs="Arial"/>
          <w:sz w:val="20"/>
          <w:szCs w:val="20"/>
        </w:rPr>
        <w:t xml:space="preserve"> </w:t>
      </w:r>
      <w:r w:rsidRPr="0086353F">
        <w:rPr>
          <w:rFonts w:ascii="Arial" w:hAnsi="Arial" w:cs="Arial"/>
          <w:sz w:val="20"/>
          <w:szCs w:val="20"/>
        </w:rPr>
        <w:t>szt. j. kasetonowych, OGÓŁEM: 32</w:t>
      </w:r>
      <w:r w:rsidR="00BF3AE7">
        <w:rPr>
          <w:rFonts w:ascii="Arial" w:hAnsi="Arial" w:cs="Arial"/>
          <w:sz w:val="20"/>
          <w:szCs w:val="20"/>
        </w:rPr>
        <w:t xml:space="preserve"> </w:t>
      </w:r>
      <w:r w:rsidRPr="0086353F">
        <w:rPr>
          <w:rFonts w:ascii="Arial" w:hAnsi="Arial" w:cs="Arial"/>
          <w:sz w:val="20"/>
          <w:szCs w:val="20"/>
        </w:rPr>
        <w:t xml:space="preserve">szt. j. wewnętrznych   </w:t>
      </w:r>
    </w:p>
    <w:p w14:paraId="0CFEFBFE" w14:textId="77777777" w:rsidR="0086353F" w:rsidRPr="0086353F" w:rsidRDefault="0086353F" w:rsidP="00BF3AE7">
      <w:pPr>
        <w:jc w:val="both"/>
        <w:rPr>
          <w:rFonts w:ascii="Arial" w:hAnsi="Arial" w:cs="Arial"/>
          <w:sz w:val="20"/>
          <w:szCs w:val="20"/>
        </w:rPr>
      </w:pPr>
      <w:r w:rsidRPr="0086353F">
        <w:rPr>
          <w:rFonts w:ascii="Arial" w:hAnsi="Arial" w:cs="Arial"/>
          <w:sz w:val="20"/>
          <w:szCs w:val="20"/>
        </w:rPr>
        <w:t xml:space="preserve">W załączonych do przetargu przedmiarach jest: </w:t>
      </w:r>
    </w:p>
    <w:p w14:paraId="2D15F838" w14:textId="3754F964" w:rsidR="0086353F" w:rsidRPr="0086353F" w:rsidRDefault="0086353F" w:rsidP="00BF3AE7">
      <w:pPr>
        <w:jc w:val="both"/>
        <w:rPr>
          <w:rFonts w:ascii="Arial" w:hAnsi="Arial" w:cs="Arial"/>
          <w:sz w:val="20"/>
          <w:szCs w:val="20"/>
        </w:rPr>
      </w:pPr>
      <w:r w:rsidRPr="0086353F">
        <w:rPr>
          <w:rFonts w:ascii="Arial" w:hAnsi="Arial" w:cs="Arial"/>
          <w:sz w:val="20"/>
          <w:szCs w:val="20"/>
        </w:rPr>
        <w:t>PARTER: 7</w:t>
      </w:r>
      <w:r w:rsidR="00BF3AE7">
        <w:rPr>
          <w:rFonts w:ascii="Arial" w:hAnsi="Arial" w:cs="Arial"/>
          <w:sz w:val="20"/>
          <w:szCs w:val="20"/>
        </w:rPr>
        <w:t xml:space="preserve"> </w:t>
      </w:r>
      <w:r w:rsidRPr="0086353F">
        <w:rPr>
          <w:rFonts w:ascii="Arial" w:hAnsi="Arial" w:cs="Arial"/>
          <w:sz w:val="20"/>
          <w:szCs w:val="20"/>
        </w:rPr>
        <w:t xml:space="preserve">szt. j. kasetonowych </w:t>
      </w:r>
    </w:p>
    <w:p w14:paraId="3EE057FB" w14:textId="03488A7A" w:rsidR="0086353F" w:rsidRPr="0086353F" w:rsidRDefault="0086353F" w:rsidP="00BF3AE7">
      <w:pPr>
        <w:jc w:val="both"/>
        <w:rPr>
          <w:rFonts w:ascii="Arial" w:hAnsi="Arial" w:cs="Arial"/>
          <w:sz w:val="20"/>
          <w:szCs w:val="20"/>
        </w:rPr>
      </w:pPr>
      <w:r w:rsidRPr="0086353F">
        <w:rPr>
          <w:rFonts w:ascii="Arial" w:hAnsi="Arial" w:cs="Arial"/>
          <w:sz w:val="20"/>
          <w:szCs w:val="20"/>
        </w:rPr>
        <w:t>I PIĘTRO: 4</w:t>
      </w:r>
      <w:r w:rsidR="00BF3AE7">
        <w:rPr>
          <w:rFonts w:ascii="Arial" w:hAnsi="Arial" w:cs="Arial"/>
          <w:sz w:val="20"/>
          <w:szCs w:val="20"/>
        </w:rPr>
        <w:t xml:space="preserve"> </w:t>
      </w:r>
      <w:r w:rsidRPr="0086353F">
        <w:rPr>
          <w:rFonts w:ascii="Arial" w:hAnsi="Arial" w:cs="Arial"/>
          <w:sz w:val="20"/>
          <w:szCs w:val="20"/>
        </w:rPr>
        <w:t>szt.</w:t>
      </w:r>
      <w:r w:rsidR="00BF3AE7">
        <w:rPr>
          <w:rFonts w:ascii="Arial" w:hAnsi="Arial" w:cs="Arial"/>
          <w:sz w:val="20"/>
          <w:szCs w:val="20"/>
        </w:rPr>
        <w:t xml:space="preserve"> </w:t>
      </w:r>
      <w:r w:rsidRPr="0086353F">
        <w:rPr>
          <w:rFonts w:ascii="Arial" w:hAnsi="Arial" w:cs="Arial"/>
          <w:sz w:val="20"/>
          <w:szCs w:val="20"/>
        </w:rPr>
        <w:t>j. ściennych i 5</w:t>
      </w:r>
      <w:r w:rsidR="00BF3AE7">
        <w:rPr>
          <w:rFonts w:ascii="Arial" w:hAnsi="Arial" w:cs="Arial"/>
          <w:sz w:val="20"/>
          <w:szCs w:val="20"/>
        </w:rPr>
        <w:t xml:space="preserve"> </w:t>
      </w:r>
      <w:r w:rsidRPr="0086353F">
        <w:rPr>
          <w:rFonts w:ascii="Arial" w:hAnsi="Arial" w:cs="Arial"/>
          <w:sz w:val="20"/>
          <w:szCs w:val="20"/>
        </w:rPr>
        <w:t xml:space="preserve">szt. j. kasetonowych </w:t>
      </w:r>
    </w:p>
    <w:p w14:paraId="3F9C17A5" w14:textId="09CF49D1" w:rsidR="0086353F" w:rsidRPr="0086353F" w:rsidRDefault="0086353F" w:rsidP="00BF3AE7">
      <w:pPr>
        <w:jc w:val="both"/>
        <w:rPr>
          <w:rFonts w:ascii="Arial" w:hAnsi="Arial" w:cs="Arial"/>
          <w:sz w:val="20"/>
          <w:szCs w:val="20"/>
        </w:rPr>
      </w:pPr>
      <w:r w:rsidRPr="0086353F">
        <w:rPr>
          <w:rFonts w:ascii="Arial" w:hAnsi="Arial" w:cs="Arial"/>
          <w:sz w:val="20"/>
          <w:szCs w:val="20"/>
        </w:rPr>
        <w:t>II PIĘTRO: 8</w:t>
      </w:r>
      <w:r w:rsidR="00BF3AE7">
        <w:rPr>
          <w:rFonts w:ascii="Arial" w:hAnsi="Arial" w:cs="Arial"/>
          <w:sz w:val="20"/>
          <w:szCs w:val="20"/>
        </w:rPr>
        <w:t xml:space="preserve"> </w:t>
      </w:r>
      <w:r w:rsidRPr="0086353F">
        <w:rPr>
          <w:rFonts w:ascii="Arial" w:hAnsi="Arial" w:cs="Arial"/>
          <w:sz w:val="20"/>
          <w:szCs w:val="20"/>
        </w:rPr>
        <w:t>szt. j. ściennych i 3</w:t>
      </w:r>
      <w:r w:rsidR="00BF3AE7">
        <w:rPr>
          <w:rFonts w:ascii="Arial" w:hAnsi="Arial" w:cs="Arial"/>
          <w:sz w:val="20"/>
          <w:szCs w:val="20"/>
        </w:rPr>
        <w:t xml:space="preserve"> </w:t>
      </w:r>
      <w:r w:rsidRPr="0086353F">
        <w:rPr>
          <w:rFonts w:ascii="Arial" w:hAnsi="Arial" w:cs="Arial"/>
          <w:sz w:val="20"/>
          <w:szCs w:val="20"/>
        </w:rPr>
        <w:t xml:space="preserve">szt. j. kasetonowych </w:t>
      </w:r>
    </w:p>
    <w:p w14:paraId="5FC82762" w14:textId="45BD4A11" w:rsidR="0086353F" w:rsidRPr="0086353F" w:rsidRDefault="0086353F" w:rsidP="00BF3AE7">
      <w:pPr>
        <w:jc w:val="both"/>
        <w:rPr>
          <w:rFonts w:ascii="Arial" w:hAnsi="Arial" w:cs="Arial"/>
          <w:sz w:val="20"/>
          <w:szCs w:val="20"/>
        </w:rPr>
      </w:pPr>
      <w:r w:rsidRPr="0086353F">
        <w:rPr>
          <w:rFonts w:ascii="Arial" w:hAnsi="Arial" w:cs="Arial"/>
          <w:sz w:val="20"/>
          <w:szCs w:val="20"/>
        </w:rPr>
        <w:t>Razem: 12</w:t>
      </w:r>
      <w:r w:rsidR="00BF3AE7">
        <w:rPr>
          <w:rFonts w:ascii="Arial" w:hAnsi="Arial" w:cs="Arial"/>
          <w:sz w:val="20"/>
          <w:szCs w:val="20"/>
        </w:rPr>
        <w:t xml:space="preserve"> </w:t>
      </w:r>
      <w:r w:rsidRPr="0086353F">
        <w:rPr>
          <w:rFonts w:ascii="Arial" w:hAnsi="Arial" w:cs="Arial"/>
          <w:sz w:val="20"/>
          <w:szCs w:val="20"/>
        </w:rPr>
        <w:t>szt. j. ściennych i 15</w:t>
      </w:r>
      <w:r w:rsidR="00BF3AE7">
        <w:rPr>
          <w:rFonts w:ascii="Arial" w:hAnsi="Arial" w:cs="Arial"/>
          <w:sz w:val="20"/>
          <w:szCs w:val="20"/>
        </w:rPr>
        <w:t xml:space="preserve"> </w:t>
      </w:r>
      <w:r w:rsidRPr="0086353F">
        <w:rPr>
          <w:rFonts w:ascii="Arial" w:hAnsi="Arial" w:cs="Arial"/>
          <w:sz w:val="20"/>
          <w:szCs w:val="20"/>
        </w:rPr>
        <w:t>szt. j. kasetonowych, OGÓŁEM: 27</w:t>
      </w:r>
      <w:r w:rsidR="00BF3AE7">
        <w:rPr>
          <w:rFonts w:ascii="Arial" w:hAnsi="Arial" w:cs="Arial"/>
          <w:sz w:val="20"/>
          <w:szCs w:val="20"/>
        </w:rPr>
        <w:t xml:space="preserve"> </w:t>
      </w:r>
      <w:r w:rsidRPr="0086353F">
        <w:rPr>
          <w:rFonts w:ascii="Arial" w:hAnsi="Arial" w:cs="Arial"/>
          <w:sz w:val="20"/>
          <w:szCs w:val="20"/>
        </w:rPr>
        <w:t>szt. j.</w:t>
      </w:r>
      <w:r w:rsidR="00BF3AE7">
        <w:rPr>
          <w:rFonts w:ascii="Arial" w:hAnsi="Arial" w:cs="Arial"/>
          <w:sz w:val="20"/>
          <w:szCs w:val="20"/>
        </w:rPr>
        <w:t xml:space="preserve"> </w:t>
      </w:r>
      <w:r w:rsidRPr="0086353F">
        <w:rPr>
          <w:rFonts w:ascii="Arial" w:hAnsi="Arial" w:cs="Arial"/>
          <w:sz w:val="20"/>
          <w:szCs w:val="20"/>
        </w:rPr>
        <w:t xml:space="preserve">wewnętrznych </w:t>
      </w:r>
    </w:p>
    <w:p w14:paraId="1C9BC4ED" w14:textId="6181A5AA" w:rsidR="0086353F" w:rsidRPr="0086353F" w:rsidRDefault="0086353F" w:rsidP="00BF3AE7">
      <w:pPr>
        <w:jc w:val="both"/>
        <w:rPr>
          <w:rFonts w:ascii="Arial" w:hAnsi="Arial" w:cs="Arial"/>
          <w:sz w:val="20"/>
          <w:szCs w:val="20"/>
        </w:rPr>
      </w:pPr>
      <w:r w:rsidRPr="0086353F">
        <w:rPr>
          <w:rFonts w:ascii="Arial" w:hAnsi="Arial" w:cs="Arial"/>
          <w:sz w:val="20"/>
          <w:szCs w:val="20"/>
        </w:rPr>
        <w:t>Brakuje w przedmiarze 5</w:t>
      </w:r>
      <w:r w:rsidR="00BF3AE7">
        <w:rPr>
          <w:rFonts w:ascii="Arial" w:hAnsi="Arial" w:cs="Arial"/>
          <w:sz w:val="20"/>
          <w:szCs w:val="20"/>
        </w:rPr>
        <w:t xml:space="preserve"> </w:t>
      </w:r>
      <w:r w:rsidRPr="0086353F">
        <w:rPr>
          <w:rFonts w:ascii="Arial" w:hAnsi="Arial" w:cs="Arial"/>
          <w:sz w:val="20"/>
          <w:szCs w:val="20"/>
        </w:rPr>
        <w:t xml:space="preserve">szt. j. ściennych </w:t>
      </w:r>
    </w:p>
    <w:p w14:paraId="5A1EA68B" w14:textId="05DB9F41" w:rsidR="0086353F" w:rsidRPr="0086353F" w:rsidRDefault="0086353F" w:rsidP="00BF3AE7">
      <w:pPr>
        <w:jc w:val="both"/>
        <w:rPr>
          <w:rFonts w:ascii="Arial" w:hAnsi="Arial" w:cs="Arial"/>
          <w:sz w:val="20"/>
          <w:szCs w:val="20"/>
        </w:rPr>
      </w:pPr>
      <w:r w:rsidRPr="0086353F">
        <w:rPr>
          <w:rFonts w:ascii="Arial" w:hAnsi="Arial" w:cs="Arial"/>
          <w:sz w:val="20"/>
          <w:szCs w:val="20"/>
        </w:rPr>
        <w:t xml:space="preserve">Taka sama sytuacja jest w </w:t>
      </w:r>
      <w:r w:rsidR="00BF3AE7" w:rsidRPr="0086353F">
        <w:rPr>
          <w:rFonts w:ascii="Arial" w:hAnsi="Arial" w:cs="Arial"/>
          <w:sz w:val="20"/>
          <w:szCs w:val="20"/>
        </w:rPr>
        <w:t>Załączniku</w:t>
      </w:r>
      <w:r w:rsidRPr="0086353F">
        <w:rPr>
          <w:rFonts w:ascii="Arial" w:hAnsi="Arial" w:cs="Arial"/>
          <w:sz w:val="20"/>
          <w:szCs w:val="20"/>
        </w:rPr>
        <w:t xml:space="preserve"> nr.</w:t>
      </w:r>
      <w:r w:rsidR="00BF3A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F">
        <w:rPr>
          <w:rFonts w:ascii="Arial" w:hAnsi="Arial" w:cs="Arial"/>
          <w:sz w:val="20"/>
          <w:szCs w:val="20"/>
        </w:rPr>
        <w:t>1a</w:t>
      </w:r>
      <w:proofErr w:type="spellEnd"/>
      <w:r w:rsidRPr="0086353F">
        <w:rPr>
          <w:rFonts w:ascii="Arial" w:hAnsi="Arial" w:cs="Arial"/>
          <w:sz w:val="20"/>
          <w:szCs w:val="20"/>
        </w:rPr>
        <w:t xml:space="preserve"> do SIWZ - Formularz cenowy </w:t>
      </w:r>
      <w:r w:rsidRPr="0086353F">
        <w:rPr>
          <w:rFonts w:cs="Times New Roman"/>
          <w:kern w:val="0"/>
          <w:lang w:eastAsia="pl-PL" w:bidi="sa-IN"/>
        </w:rPr>
        <w:t xml:space="preserve">  </w:t>
      </w:r>
    </w:p>
    <w:p w14:paraId="64E7F66A" w14:textId="4948262F" w:rsidR="0086353F" w:rsidRPr="0086353F" w:rsidRDefault="0086353F" w:rsidP="00BF3AE7">
      <w:pPr>
        <w:jc w:val="both"/>
        <w:rPr>
          <w:rFonts w:ascii="Arial" w:hAnsi="Arial" w:cs="Arial"/>
          <w:sz w:val="20"/>
          <w:szCs w:val="20"/>
        </w:rPr>
      </w:pPr>
      <w:r w:rsidRPr="0086353F">
        <w:rPr>
          <w:rFonts w:ascii="Arial" w:hAnsi="Arial" w:cs="Arial"/>
          <w:sz w:val="20"/>
          <w:szCs w:val="20"/>
        </w:rPr>
        <w:t xml:space="preserve">Proszę o </w:t>
      </w:r>
      <w:r w:rsidR="00BF3AE7" w:rsidRPr="0086353F">
        <w:rPr>
          <w:rFonts w:ascii="Arial" w:hAnsi="Arial" w:cs="Arial"/>
          <w:sz w:val="20"/>
          <w:szCs w:val="20"/>
        </w:rPr>
        <w:t>odpowiedz</w:t>
      </w:r>
      <w:r w:rsidRPr="0086353F">
        <w:rPr>
          <w:rFonts w:ascii="Arial" w:hAnsi="Arial" w:cs="Arial"/>
          <w:sz w:val="20"/>
          <w:szCs w:val="20"/>
        </w:rPr>
        <w:t xml:space="preserve"> na pytanie: Wycena ma być dokonana na podstawie dokumentacji projektowej czy na podstawie przedmiarów robót i </w:t>
      </w:r>
      <w:r w:rsidR="00BF3AE7" w:rsidRPr="0086353F">
        <w:rPr>
          <w:rFonts w:ascii="Arial" w:hAnsi="Arial" w:cs="Arial"/>
          <w:sz w:val="20"/>
          <w:szCs w:val="20"/>
        </w:rPr>
        <w:t>Załącznika</w:t>
      </w:r>
      <w:r w:rsidRPr="0086353F">
        <w:rPr>
          <w:rFonts w:ascii="Arial" w:hAnsi="Arial" w:cs="Arial"/>
          <w:sz w:val="20"/>
          <w:szCs w:val="20"/>
        </w:rPr>
        <w:t xml:space="preserve"> nr.</w:t>
      </w:r>
      <w:r w:rsidR="00BF3A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6353F">
        <w:rPr>
          <w:rFonts w:ascii="Arial" w:hAnsi="Arial" w:cs="Arial"/>
          <w:sz w:val="20"/>
          <w:szCs w:val="20"/>
        </w:rPr>
        <w:t>1a</w:t>
      </w:r>
      <w:proofErr w:type="spellEnd"/>
      <w:r w:rsidRPr="0086353F">
        <w:rPr>
          <w:rFonts w:ascii="Arial" w:hAnsi="Arial" w:cs="Arial"/>
          <w:sz w:val="20"/>
          <w:szCs w:val="20"/>
        </w:rPr>
        <w:t xml:space="preserve"> </w:t>
      </w:r>
    </w:p>
    <w:p w14:paraId="26A9644E" w14:textId="2035CD4C" w:rsidR="00BB4D85" w:rsidRDefault="00BB4D85" w:rsidP="005C7BE2">
      <w:pPr>
        <w:jc w:val="both"/>
        <w:rPr>
          <w:rFonts w:ascii="Arial" w:hAnsi="Arial" w:cs="Arial"/>
          <w:sz w:val="20"/>
          <w:szCs w:val="20"/>
        </w:rPr>
      </w:pPr>
    </w:p>
    <w:p w14:paraId="196D82A4" w14:textId="7D7DCE3F" w:rsidR="00BB4D85" w:rsidRDefault="00BB4D85" w:rsidP="005C7B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Odpowiedź na pytanie 1:</w:t>
      </w:r>
    </w:p>
    <w:p w14:paraId="62FF41E9" w14:textId="60ABEA36" w:rsidR="00BB4D85" w:rsidRDefault="00BF3AE7" w:rsidP="005C7B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</w:t>
      </w:r>
      <w:r w:rsidR="00750639">
        <w:rPr>
          <w:rFonts w:ascii="Arial" w:hAnsi="Arial" w:cs="Arial"/>
          <w:sz w:val="20"/>
          <w:szCs w:val="20"/>
        </w:rPr>
        <w:t>informuje</w:t>
      </w:r>
      <w:r>
        <w:rPr>
          <w:rFonts w:ascii="Arial" w:hAnsi="Arial" w:cs="Arial"/>
          <w:sz w:val="20"/>
          <w:szCs w:val="20"/>
        </w:rPr>
        <w:t xml:space="preserve">, że </w:t>
      </w:r>
      <w:r w:rsidR="00750639">
        <w:rPr>
          <w:rFonts w:ascii="Arial" w:hAnsi="Arial" w:cs="Arial"/>
          <w:sz w:val="20"/>
          <w:szCs w:val="20"/>
        </w:rPr>
        <w:t>prawidłowe ilości jednostek wskazane są w dokumentacji projektowej. W związku z powyższym dokonuje się zmiany dokumentów zamówienia korygując rozbieżność.</w:t>
      </w:r>
    </w:p>
    <w:p w14:paraId="266C6DD1" w14:textId="77777777" w:rsidR="009B1D95" w:rsidRDefault="009B1D95" w:rsidP="00BB4D85">
      <w:pPr>
        <w:jc w:val="both"/>
        <w:rPr>
          <w:rFonts w:ascii="Arial" w:hAnsi="Arial" w:cs="Arial"/>
          <w:sz w:val="20"/>
          <w:szCs w:val="20"/>
        </w:rPr>
      </w:pPr>
    </w:p>
    <w:p w14:paraId="16FA7FC0" w14:textId="77777777" w:rsidR="00292C0F" w:rsidRDefault="00292C0F" w:rsidP="005C7BE2">
      <w:pPr>
        <w:jc w:val="both"/>
        <w:rPr>
          <w:rFonts w:ascii="Arial" w:hAnsi="Arial" w:cs="Arial"/>
          <w:sz w:val="20"/>
          <w:szCs w:val="20"/>
        </w:rPr>
      </w:pPr>
    </w:p>
    <w:p w14:paraId="395CFA11" w14:textId="434CBBEF" w:rsidR="005C7BE2" w:rsidRDefault="005C7BE2" w:rsidP="005C7B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związku z </w:t>
      </w:r>
      <w:r w:rsidR="00375E11">
        <w:rPr>
          <w:rFonts w:ascii="Arial" w:hAnsi="Arial" w:cs="Arial"/>
          <w:sz w:val="20"/>
          <w:szCs w:val="20"/>
        </w:rPr>
        <w:t>odpowiedzią na pytania</w:t>
      </w:r>
      <w:r>
        <w:rPr>
          <w:rFonts w:ascii="Arial" w:hAnsi="Arial" w:cs="Arial"/>
          <w:sz w:val="20"/>
          <w:szCs w:val="20"/>
        </w:rPr>
        <w:t>, t</w:t>
      </w:r>
      <w:r w:rsidRPr="005C7BE2">
        <w:rPr>
          <w:rFonts w:ascii="Arial" w:hAnsi="Arial" w:cs="Arial"/>
          <w:sz w:val="20"/>
          <w:szCs w:val="20"/>
        </w:rPr>
        <w:t>ermin związania, składania i otwarcia ofert ulegają</w:t>
      </w:r>
      <w:r>
        <w:rPr>
          <w:rFonts w:ascii="Arial" w:hAnsi="Arial" w:cs="Arial"/>
          <w:sz w:val="20"/>
          <w:szCs w:val="20"/>
        </w:rPr>
        <w:t xml:space="preserve"> </w:t>
      </w:r>
      <w:r w:rsidRPr="005C7BE2">
        <w:rPr>
          <w:rFonts w:ascii="Arial" w:hAnsi="Arial" w:cs="Arial"/>
          <w:sz w:val="20"/>
          <w:szCs w:val="20"/>
        </w:rPr>
        <w:t>przesunięciu</w:t>
      </w:r>
      <w:r w:rsidR="00750639">
        <w:rPr>
          <w:rFonts w:ascii="Arial" w:hAnsi="Arial" w:cs="Arial"/>
          <w:sz w:val="20"/>
          <w:szCs w:val="20"/>
        </w:rPr>
        <w:t>, tj.:</w:t>
      </w:r>
    </w:p>
    <w:p w14:paraId="35F19C60" w14:textId="364673EB" w:rsidR="00341FCD" w:rsidRPr="0005276F" w:rsidRDefault="00341FCD" w:rsidP="0005276F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05276F">
        <w:rPr>
          <w:rFonts w:ascii="Arial" w:hAnsi="Arial" w:cs="Arial"/>
          <w:sz w:val="20"/>
          <w:szCs w:val="20"/>
        </w:rPr>
        <w:t xml:space="preserve">termin związania ofertą – </w:t>
      </w:r>
      <w:r w:rsidR="00F96D5F" w:rsidRPr="0005276F">
        <w:rPr>
          <w:rFonts w:ascii="Arial" w:hAnsi="Arial" w:cs="Arial"/>
          <w:sz w:val="20"/>
          <w:szCs w:val="20"/>
        </w:rPr>
        <w:t>15.12.2023 r.</w:t>
      </w:r>
    </w:p>
    <w:p w14:paraId="48D1F226" w14:textId="053977C1" w:rsidR="00341FCD" w:rsidRPr="0005276F" w:rsidRDefault="00341FCD" w:rsidP="0005276F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05276F">
        <w:rPr>
          <w:rFonts w:ascii="Arial" w:hAnsi="Arial" w:cs="Arial"/>
          <w:sz w:val="20"/>
          <w:szCs w:val="20"/>
        </w:rPr>
        <w:t xml:space="preserve">termin składania ofert </w:t>
      </w:r>
      <w:r w:rsidRPr="0005276F">
        <w:rPr>
          <w:rFonts w:ascii="Arial" w:hAnsi="Arial" w:cs="Arial"/>
          <w:sz w:val="20"/>
          <w:szCs w:val="20"/>
        </w:rPr>
        <w:t>–</w:t>
      </w:r>
      <w:r w:rsidR="00F96D5F" w:rsidRPr="0005276F">
        <w:rPr>
          <w:rFonts w:ascii="Arial" w:hAnsi="Arial" w:cs="Arial"/>
          <w:sz w:val="20"/>
          <w:szCs w:val="20"/>
        </w:rPr>
        <w:t xml:space="preserve"> </w:t>
      </w:r>
      <w:r w:rsidR="007030CE" w:rsidRPr="0005276F">
        <w:rPr>
          <w:rFonts w:ascii="Arial" w:hAnsi="Arial" w:cs="Arial"/>
          <w:sz w:val="20"/>
          <w:szCs w:val="20"/>
        </w:rPr>
        <w:t>16.11.2023 r.</w:t>
      </w:r>
      <w:r w:rsidR="0005276F" w:rsidRPr="0005276F">
        <w:rPr>
          <w:rFonts w:ascii="Arial" w:hAnsi="Arial" w:cs="Arial"/>
          <w:sz w:val="20"/>
          <w:szCs w:val="20"/>
        </w:rPr>
        <w:t xml:space="preserve"> godz. 12:00</w:t>
      </w:r>
    </w:p>
    <w:p w14:paraId="16A717E6" w14:textId="5FB56689" w:rsidR="00341FCD" w:rsidRPr="0005276F" w:rsidRDefault="00341FCD" w:rsidP="0005276F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05276F">
        <w:rPr>
          <w:rFonts w:ascii="Arial" w:hAnsi="Arial" w:cs="Arial"/>
          <w:sz w:val="20"/>
          <w:szCs w:val="20"/>
        </w:rPr>
        <w:t xml:space="preserve">termin otwarcia ofert </w:t>
      </w:r>
      <w:r w:rsidRPr="0005276F">
        <w:rPr>
          <w:rFonts w:ascii="Arial" w:hAnsi="Arial" w:cs="Arial"/>
          <w:sz w:val="20"/>
          <w:szCs w:val="20"/>
        </w:rPr>
        <w:t>–</w:t>
      </w:r>
      <w:r w:rsidR="0005276F" w:rsidRPr="0005276F">
        <w:rPr>
          <w:rFonts w:ascii="Arial" w:hAnsi="Arial" w:cs="Arial"/>
          <w:sz w:val="20"/>
          <w:szCs w:val="20"/>
        </w:rPr>
        <w:t xml:space="preserve"> </w:t>
      </w:r>
      <w:r w:rsidR="0005276F" w:rsidRPr="0005276F">
        <w:rPr>
          <w:rFonts w:ascii="Arial" w:hAnsi="Arial" w:cs="Arial"/>
          <w:sz w:val="20"/>
          <w:szCs w:val="20"/>
        </w:rPr>
        <w:t>16.11.2023 r. godz. 12:</w:t>
      </w:r>
      <w:r w:rsidR="0005276F" w:rsidRPr="0005276F">
        <w:rPr>
          <w:rFonts w:ascii="Arial" w:hAnsi="Arial" w:cs="Arial"/>
          <w:sz w:val="20"/>
          <w:szCs w:val="20"/>
        </w:rPr>
        <w:t>15</w:t>
      </w:r>
    </w:p>
    <w:p w14:paraId="30305F23" w14:textId="77777777" w:rsidR="005C7BE2" w:rsidRDefault="005C7BE2" w:rsidP="005C7BE2">
      <w:pPr>
        <w:jc w:val="both"/>
        <w:rPr>
          <w:rFonts w:ascii="Arial" w:hAnsi="Arial" w:cs="Arial"/>
          <w:sz w:val="20"/>
          <w:szCs w:val="20"/>
        </w:rPr>
      </w:pPr>
    </w:p>
    <w:p w14:paraId="43490631" w14:textId="626827D8" w:rsidR="005C7BE2" w:rsidRDefault="00334B79" w:rsidP="005C7BE2">
      <w:pPr>
        <w:jc w:val="both"/>
        <w:rPr>
          <w:rFonts w:ascii="Arial" w:hAnsi="Arial" w:cs="Arial"/>
          <w:sz w:val="20"/>
          <w:szCs w:val="20"/>
        </w:rPr>
      </w:pPr>
      <w:r w:rsidRPr="00C3263F">
        <w:rPr>
          <w:rFonts w:ascii="Arial" w:hAnsi="Arial" w:cs="Arial"/>
          <w:sz w:val="20"/>
          <w:szCs w:val="20"/>
        </w:rPr>
        <w:t>W</w:t>
      </w:r>
      <w:r w:rsidR="005C7BE2" w:rsidRPr="00C3263F">
        <w:rPr>
          <w:rFonts w:ascii="Arial" w:hAnsi="Arial" w:cs="Arial"/>
          <w:sz w:val="20"/>
          <w:szCs w:val="20"/>
        </w:rPr>
        <w:t>yjaśnienia</w:t>
      </w:r>
      <w:r w:rsidR="00375E11" w:rsidRPr="00C3263F">
        <w:rPr>
          <w:rFonts w:ascii="Arial" w:hAnsi="Arial" w:cs="Arial"/>
          <w:sz w:val="20"/>
          <w:szCs w:val="20"/>
        </w:rPr>
        <w:t>,</w:t>
      </w:r>
      <w:r w:rsidR="005C7BE2" w:rsidRPr="00C3263F">
        <w:rPr>
          <w:rFonts w:ascii="Arial" w:hAnsi="Arial" w:cs="Arial"/>
          <w:sz w:val="20"/>
          <w:szCs w:val="20"/>
        </w:rPr>
        <w:t xml:space="preserve"> </w:t>
      </w:r>
      <w:r w:rsidRPr="00C3263F">
        <w:rPr>
          <w:rFonts w:ascii="Arial" w:hAnsi="Arial" w:cs="Arial"/>
          <w:sz w:val="20"/>
          <w:szCs w:val="20"/>
        </w:rPr>
        <w:t xml:space="preserve">dokonane </w:t>
      </w:r>
      <w:r w:rsidR="005C7BE2" w:rsidRPr="00C3263F">
        <w:rPr>
          <w:rFonts w:ascii="Arial" w:hAnsi="Arial" w:cs="Arial"/>
          <w:sz w:val="20"/>
          <w:szCs w:val="20"/>
        </w:rPr>
        <w:t xml:space="preserve">zmiany (zaznaczone czcionką w kolorze czerwonym) </w:t>
      </w:r>
      <w:r w:rsidR="00375E11" w:rsidRPr="00C3263F">
        <w:rPr>
          <w:rFonts w:ascii="Arial" w:hAnsi="Arial" w:cs="Arial"/>
          <w:sz w:val="20"/>
          <w:szCs w:val="20"/>
        </w:rPr>
        <w:t xml:space="preserve">oraz uzupełnienia </w:t>
      </w:r>
      <w:r w:rsidR="005C7BE2" w:rsidRPr="00C3263F">
        <w:rPr>
          <w:rFonts w:ascii="Arial" w:hAnsi="Arial" w:cs="Arial"/>
          <w:sz w:val="20"/>
          <w:szCs w:val="20"/>
        </w:rPr>
        <w:t>stają się obowiązujące od dnia ich wprowadzenia i Wykonawcy muszą uwzględnić powyższe przy składaniu</w:t>
      </w:r>
      <w:r w:rsidR="005C7BE2" w:rsidRPr="005C7BE2">
        <w:rPr>
          <w:rFonts w:ascii="Arial" w:hAnsi="Arial" w:cs="Arial"/>
          <w:sz w:val="20"/>
          <w:szCs w:val="20"/>
        </w:rPr>
        <w:t xml:space="preserve"> ofert. Udzielone wyjaśnienia</w:t>
      </w:r>
      <w:r w:rsidR="005C7BE2">
        <w:rPr>
          <w:rFonts w:ascii="Arial" w:hAnsi="Arial" w:cs="Arial"/>
          <w:sz w:val="20"/>
          <w:szCs w:val="20"/>
        </w:rPr>
        <w:t xml:space="preserve"> </w:t>
      </w:r>
      <w:r w:rsidR="005C7BE2" w:rsidRPr="005C7BE2">
        <w:rPr>
          <w:rFonts w:ascii="Arial" w:hAnsi="Arial" w:cs="Arial"/>
          <w:sz w:val="20"/>
          <w:szCs w:val="20"/>
        </w:rPr>
        <w:t>i zmiany dostępne są na stronie Zamawiającego</w:t>
      </w:r>
      <w:r w:rsidR="005C7BE2">
        <w:rPr>
          <w:rFonts w:ascii="Arial" w:hAnsi="Arial" w:cs="Arial"/>
          <w:sz w:val="20"/>
          <w:szCs w:val="20"/>
        </w:rPr>
        <w:t xml:space="preserve"> </w:t>
      </w:r>
      <w:hyperlink r:id="rId6" w:history="1">
        <w:r w:rsidR="00750639" w:rsidRPr="0032142C">
          <w:rPr>
            <w:rStyle w:val="Hipercze"/>
            <w:rFonts w:ascii="Arial" w:hAnsi="Arial" w:cs="Arial"/>
            <w:sz w:val="20"/>
            <w:szCs w:val="20"/>
          </w:rPr>
          <w:t>https://platformazakupowa.pl</w:t>
        </w:r>
      </w:hyperlink>
    </w:p>
    <w:p w14:paraId="3F6C17E0" w14:textId="77777777" w:rsidR="003678A6" w:rsidRDefault="003678A6" w:rsidP="005C7BE2">
      <w:pPr>
        <w:jc w:val="both"/>
        <w:rPr>
          <w:rFonts w:ascii="Arial" w:hAnsi="Arial" w:cs="Arial"/>
          <w:sz w:val="20"/>
          <w:szCs w:val="20"/>
        </w:rPr>
      </w:pPr>
    </w:p>
    <w:p w14:paraId="34979ACE" w14:textId="77777777" w:rsidR="003678A6" w:rsidRDefault="003678A6" w:rsidP="005C7BE2">
      <w:pPr>
        <w:jc w:val="both"/>
        <w:rPr>
          <w:rFonts w:ascii="Arial" w:hAnsi="Arial" w:cs="Arial"/>
          <w:sz w:val="20"/>
          <w:szCs w:val="20"/>
        </w:rPr>
      </w:pPr>
    </w:p>
    <w:p w14:paraId="15887239" w14:textId="77777777" w:rsidR="003678A6" w:rsidRDefault="003678A6" w:rsidP="005C7BE2">
      <w:pPr>
        <w:jc w:val="both"/>
        <w:rPr>
          <w:rFonts w:ascii="Arial" w:hAnsi="Arial" w:cs="Arial"/>
          <w:sz w:val="20"/>
          <w:szCs w:val="20"/>
        </w:rPr>
      </w:pPr>
    </w:p>
    <w:p w14:paraId="402BED51" w14:textId="77777777" w:rsidR="003678A6" w:rsidRDefault="003678A6" w:rsidP="00374372">
      <w:pPr>
        <w:widowControl w:val="0"/>
        <w:tabs>
          <w:tab w:val="center" w:pos="7297"/>
        </w:tabs>
        <w:adjustRightInd w:val="0"/>
        <w:ind w:left="4956"/>
        <w:jc w:val="both"/>
        <w:textAlignment w:val="baseline"/>
        <w:rPr>
          <w:rFonts w:ascii="Arial" w:hAnsi="Arial" w:cs="Arial"/>
          <w:kern w:val="0"/>
          <w:sz w:val="20"/>
          <w:szCs w:val="20"/>
          <w:lang w:eastAsia="en-US" w:bidi="ar-SA"/>
        </w:rPr>
      </w:pPr>
      <w:r>
        <w:rPr>
          <w:rFonts w:ascii="Arial" w:hAnsi="Arial" w:cs="Arial"/>
          <w:kern w:val="0"/>
          <w:sz w:val="20"/>
          <w:szCs w:val="20"/>
          <w:lang w:eastAsia="en-US" w:bidi="ar-SA"/>
        </w:rPr>
        <w:t>Dyrektor</w:t>
      </w:r>
    </w:p>
    <w:p w14:paraId="4D4A8DBA" w14:textId="5A6CF976" w:rsidR="003678A6" w:rsidRPr="00534505" w:rsidRDefault="003678A6" w:rsidP="00374372">
      <w:pPr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  <w:lang w:eastAsia="en-US" w:bidi="ar-SA"/>
        </w:rPr>
        <w:t>(-) Joanna Kamińska</w:t>
      </w:r>
    </w:p>
    <w:sectPr w:rsidR="003678A6" w:rsidRPr="005345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-360"/>
        </w:tabs>
        <w:ind w:left="21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-360"/>
        </w:tabs>
        <w:ind w:left="36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-360"/>
        </w:tabs>
        <w:ind w:left="50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-360"/>
        </w:tabs>
        <w:ind w:left="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</w:abstractNum>
  <w:abstractNum w:abstractNumId="1" w15:restartNumberingAfterBreak="0">
    <w:nsid w:val="07185D16"/>
    <w:multiLevelType w:val="multilevel"/>
    <w:tmpl w:val="B32878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48F23D70"/>
    <w:multiLevelType w:val="hybridMultilevel"/>
    <w:tmpl w:val="82E6468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6A3187"/>
    <w:multiLevelType w:val="hybridMultilevel"/>
    <w:tmpl w:val="B05078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B71720B"/>
    <w:multiLevelType w:val="hybridMultilevel"/>
    <w:tmpl w:val="D1288F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83817"/>
    <w:multiLevelType w:val="multilevel"/>
    <w:tmpl w:val="0DB41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70F47F5A"/>
    <w:multiLevelType w:val="multilevel"/>
    <w:tmpl w:val="F46ED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7E303994"/>
    <w:multiLevelType w:val="multilevel"/>
    <w:tmpl w:val="589481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085805184">
    <w:abstractNumId w:val="0"/>
  </w:num>
  <w:num w:numId="2" w16cid:durableId="691762212">
    <w:abstractNumId w:val="4"/>
  </w:num>
  <w:num w:numId="3" w16cid:durableId="853425961">
    <w:abstractNumId w:val="7"/>
  </w:num>
  <w:num w:numId="4" w16cid:durableId="1035303132">
    <w:abstractNumId w:val="5"/>
  </w:num>
  <w:num w:numId="5" w16cid:durableId="517892070">
    <w:abstractNumId w:val="1"/>
  </w:num>
  <w:num w:numId="6" w16cid:durableId="2116824058">
    <w:abstractNumId w:val="6"/>
  </w:num>
  <w:num w:numId="7" w16cid:durableId="28192408">
    <w:abstractNumId w:val="2"/>
  </w:num>
  <w:num w:numId="8" w16cid:durableId="10036293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5E7"/>
    <w:rsid w:val="00021C4C"/>
    <w:rsid w:val="00045C3D"/>
    <w:rsid w:val="0005276F"/>
    <w:rsid w:val="00071318"/>
    <w:rsid w:val="000E7F5F"/>
    <w:rsid w:val="001035E7"/>
    <w:rsid w:val="00156147"/>
    <w:rsid w:val="001C41E0"/>
    <w:rsid w:val="001D59D2"/>
    <w:rsid w:val="001E5323"/>
    <w:rsid w:val="00292C0F"/>
    <w:rsid w:val="002B464C"/>
    <w:rsid w:val="00334B79"/>
    <w:rsid w:val="00340769"/>
    <w:rsid w:val="00341FCD"/>
    <w:rsid w:val="00360FF7"/>
    <w:rsid w:val="003678A6"/>
    <w:rsid w:val="00374372"/>
    <w:rsid w:val="00375E11"/>
    <w:rsid w:val="003838BA"/>
    <w:rsid w:val="003B5491"/>
    <w:rsid w:val="004673DC"/>
    <w:rsid w:val="00534505"/>
    <w:rsid w:val="00571907"/>
    <w:rsid w:val="005C7BE2"/>
    <w:rsid w:val="005D247A"/>
    <w:rsid w:val="0069457E"/>
    <w:rsid w:val="006D6B9B"/>
    <w:rsid w:val="007030CE"/>
    <w:rsid w:val="00750639"/>
    <w:rsid w:val="00781C09"/>
    <w:rsid w:val="0086353F"/>
    <w:rsid w:val="00882C2A"/>
    <w:rsid w:val="008865EB"/>
    <w:rsid w:val="00887228"/>
    <w:rsid w:val="008B47B1"/>
    <w:rsid w:val="008B66BA"/>
    <w:rsid w:val="00947A0B"/>
    <w:rsid w:val="009B026C"/>
    <w:rsid w:val="009B1D95"/>
    <w:rsid w:val="009C56ED"/>
    <w:rsid w:val="00A30144"/>
    <w:rsid w:val="00AA41D1"/>
    <w:rsid w:val="00B0730B"/>
    <w:rsid w:val="00B670D8"/>
    <w:rsid w:val="00B8404E"/>
    <w:rsid w:val="00BB4D85"/>
    <w:rsid w:val="00BF3AE7"/>
    <w:rsid w:val="00C040FA"/>
    <w:rsid w:val="00C31639"/>
    <w:rsid w:val="00C3263F"/>
    <w:rsid w:val="00D3675E"/>
    <w:rsid w:val="00D43DB9"/>
    <w:rsid w:val="00D607B2"/>
    <w:rsid w:val="00DA0C7A"/>
    <w:rsid w:val="00E10CDE"/>
    <w:rsid w:val="00E4152D"/>
    <w:rsid w:val="00F90C53"/>
    <w:rsid w:val="00F91E6E"/>
    <w:rsid w:val="00F92A48"/>
    <w:rsid w:val="00F96D5F"/>
    <w:rsid w:val="00FC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43E1D"/>
  <w15:chartTrackingRefBased/>
  <w15:docId w15:val="{4BF9BD63-C33A-42D3-B957-F113FB3FF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4505"/>
    <w:pPr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 w:bidi="hi-IN"/>
      <w14:ligatures w14:val="none"/>
    </w:rPr>
  </w:style>
  <w:style w:type="paragraph" w:styleId="Nagwek2">
    <w:name w:val="heading 2"/>
    <w:basedOn w:val="Normalny"/>
    <w:next w:val="Tekstpodstawowy"/>
    <w:link w:val="Nagwek2Znak"/>
    <w:qFormat/>
    <w:rsid w:val="00534505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34505"/>
    <w:rPr>
      <w:rFonts w:ascii="Cambria" w:eastAsia="Times New Roman" w:hAnsi="Cambria" w:cs="Cambria"/>
      <w:b/>
      <w:bCs/>
      <w:i/>
      <w:iCs/>
      <w:sz w:val="28"/>
      <w:szCs w:val="25"/>
      <w:lang w:eastAsia="zh-CN" w:bidi="hi-IN"/>
      <w14:ligatures w14:val="none"/>
    </w:rPr>
  </w:style>
  <w:style w:type="character" w:styleId="Pogrubienie">
    <w:name w:val="Strong"/>
    <w:uiPriority w:val="22"/>
    <w:qFormat/>
    <w:rsid w:val="00534505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34505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4505"/>
    <w:rPr>
      <w:rFonts w:ascii="Times New Roman" w:eastAsia="Times New Roman" w:hAnsi="Times New Roman" w:cs="Mangal"/>
      <w:sz w:val="24"/>
      <w:szCs w:val="21"/>
      <w:lang w:eastAsia="zh-CN" w:bidi="hi-IN"/>
      <w14:ligatures w14:val="none"/>
    </w:rPr>
  </w:style>
  <w:style w:type="character" w:styleId="Hipercze">
    <w:name w:val="Hyperlink"/>
    <w:uiPriority w:val="99"/>
    <w:rsid w:val="00E10CDE"/>
    <w:rPr>
      <w:color w:val="000080"/>
      <w:u w:val="single"/>
    </w:rPr>
  </w:style>
  <w:style w:type="paragraph" w:styleId="Akapitzlist">
    <w:name w:val="List Paragraph"/>
    <w:basedOn w:val="Normalny"/>
    <w:uiPriority w:val="34"/>
    <w:qFormat/>
    <w:rsid w:val="00887228"/>
    <w:pPr>
      <w:ind w:left="720"/>
      <w:contextualSpacing/>
    </w:pPr>
    <w:rPr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78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6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5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3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9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7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0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5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73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87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42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52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74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1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6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63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96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27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30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2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40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25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50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16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82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61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52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52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44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72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86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7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9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2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2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latformazakupowa.pl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490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Kłopotowska Anna</dc:creator>
  <cp:keywords/>
  <dc:description/>
  <cp:lastModifiedBy>Jacek Kłopotowski</cp:lastModifiedBy>
  <cp:revision>9</cp:revision>
  <dcterms:created xsi:type="dcterms:W3CDTF">2023-11-10T11:09:00Z</dcterms:created>
  <dcterms:modified xsi:type="dcterms:W3CDTF">2023-11-13T08:18:00Z</dcterms:modified>
</cp:coreProperties>
</file>