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0D21F" w14:textId="0145876E" w:rsidR="009259FE" w:rsidRPr="0047212A" w:rsidRDefault="00823458" w:rsidP="0047212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B087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Ogłoszenie o sprzedaży </w:t>
      </w:r>
      <w:r w:rsidR="00797311">
        <w:rPr>
          <w:rFonts w:ascii="Times New Roman" w:hAnsi="Times New Roman" w:cs="Times New Roman"/>
          <w:b/>
          <w:i/>
          <w:sz w:val="28"/>
          <w:szCs w:val="28"/>
          <w:u w:val="single"/>
        </w:rPr>
        <w:t>sprzętu komputerowego</w:t>
      </w:r>
    </w:p>
    <w:p w14:paraId="36971F80" w14:textId="77777777" w:rsidR="008459B6" w:rsidRDefault="006D27C8">
      <w:pPr>
        <w:rPr>
          <w:rFonts w:ascii="Times New Roman" w:hAnsi="Times New Roman" w:cs="Times New Roman"/>
        </w:rPr>
      </w:pPr>
      <w:r w:rsidRPr="009259FE">
        <w:rPr>
          <w:rFonts w:ascii="Times New Roman" w:hAnsi="Times New Roman" w:cs="Times New Roman"/>
        </w:rPr>
        <w:t xml:space="preserve">Przedmiotem sprzedaży jest sprzęt komputerowy w tym , </w:t>
      </w:r>
      <w:r w:rsidR="00031A3A">
        <w:rPr>
          <w:rFonts w:ascii="Times New Roman" w:hAnsi="Times New Roman" w:cs="Times New Roman"/>
        </w:rPr>
        <w:t>zestaw</w:t>
      </w:r>
      <w:r w:rsidR="00906532">
        <w:rPr>
          <w:rFonts w:ascii="Times New Roman" w:hAnsi="Times New Roman" w:cs="Times New Roman"/>
        </w:rPr>
        <w:t>y</w:t>
      </w:r>
      <w:r w:rsidR="00A520B1" w:rsidRPr="009259FE">
        <w:rPr>
          <w:rFonts w:ascii="Times New Roman" w:hAnsi="Times New Roman" w:cs="Times New Roman"/>
        </w:rPr>
        <w:t xml:space="preserve"> </w:t>
      </w:r>
      <w:r w:rsidR="00031A3A">
        <w:rPr>
          <w:rFonts w:ascii="Times New Roman" w:hAnsi="Times New Roman" w:cs="Times New Roman"/>
        </w:rPr>
        <w:t>komputerowy</w:t>
      </w:r>
      <w:r w:rsidRPr="009259FE">
        <w:rPr>
          <w:rFonts w:ascii="Times New Roman" w:hAnsi="Times New Roman" w:cs="Times New Roman"/>
        </w:rPr>
        <w:t>,</w:t>
      </w:r>
      <w:r w:rsidR="00031A3A">
        <w:rPr>
          <w:rFonts w:ascii="Times New Roman" w:hAnsi="Times New Roman" w:cs="Times New Roman"/>
        </w:rPr>
        <w:t xml:space="preserve"> monitory, laptop</w:t>
      </w:r>
      <w:r w:rsidR="007610CF">
        <w:rPr>
          <w:rFonts w:ascii="Times New Roman" w:hAnsi="Times New Roman" w:cs="Times New Roman"/>
        </w:rPr>
        <w:t>y.</w:t>
      </w:r>
      <w:r w:rsidRPr="009259FE">
        <w:rPr>
          <w:rFonts w:ascii="Times New Roman" w:hAnsi="Times New Roman" w:cs="Times New Roman"/>
        </w:rPr>
        <w:t xml:space="preserve"> </w:t>
      </w:r>
      <w:r w:rsidR="00797311">
        <w:rPr>
          <w:rFonts w:ascii="Times New Roman" w:hAnsi="Times New Roman" w:cs="Times New Roman"/>
        </w:rPr>
        <w:br/>
      </w:r>
    </w:p>
    <w:p w14:paraId="7A679BFC" w14:textId="763A5335" w:rsidR="006D27C8" w:rsidRPr="009259FE" w:rsidRDefault="00F90447">
      <w:pPr>
        <w:rPr>
          <w:rFonts w:ascii="Times New Roman" w:hAnsi="Times New Roman" w:cs="Times New Roman"/>
        </w:rPr>
      </w:pPr>
      <w:r w:rsidRPr="009259FE">
        <w:rPr>
          <w:rFonts w:ascii="Times New Roman" w:hAnsi="Times New Roman" w:cs="Times New Roman"/>
        </w:rPr>
        <w:t xml:space="preserve">Sprzęty można obejrzeć w siedzibie Biblioteki w dni powszednie w godzinach 9:00-15.00 </w:t>
      </w:r>
      <w:r w:rsidR="00F209A1" w:rsidRPr="009259FE">
        <w:rPr>
          <w:rFonts w:ascii="Times New Roman" w:hAnsi="Times New Roman" w:cs="Times New Roman"/>
        </w:rPr>
        <w:br/>
      </w:r>
      <w:r w:rsidRPr="009259FE">
        <w:rPr>
          <w:rFonts w:ascii="Times New Roman" w:hAnsi="Times New Roman" w:cs="Times New Roman"/>
        </w:rPr>
        <w:t>po wcześniejszym umówieniu się (tel.22 810 46 64) w.104</w:t>
      </w:r>
      <w:r w:rsidR="006D27C8" w:rsidRPr="009259FE">
        <w:rPr>
          <w:rFonts w:ascii="Times New Roman" w:hAnsi="Times New Roman" w:cs="Times New Roman"/>
        </w:rPr>
        <w:t xml:space="preserve"> </w:t>
      </w:r>
    </w:p>
    <w:p w14:paraId="73D80E2D" w14:textId="46459EC1" w:rsidR="009B2003" w:rsidRPr="0047212A" w:rsidRDefault="00F90447" w:rsidP="00FB0876">
      <w:pPr>
        <w:rPr>
          <w:rFonts w:ascii="Times New Roman" w:hAnsi="Times New Roman" w:cs="Times New Roman"/>
          <w:b/>
        </w:rPr>
      </w:pPr>
      <w:r w:rsidRPr="009259FE">
        <w:rPr>
          <w:rFonts w:ascii="Times New Roman" w:hAnsi="Times New Roman" w:cs="Times New Roman"/>
        </w:rPr>
        <w:t xml:space="preserve">Oferty pisemne należy składać w terminie do dnia </w:t>
      </w:r>
      <w:r w:rsidR="007610CF">
        <w:rPr>
          <w:rFonts w:ascii="Times New Roman" w:hAnsi="Times New Roman" w:cs="Times New Roman"/>
          <w:b/>
        </w:rPr>
        <w:t xml:space="preserve">21.06.2024 r. </w:t>
      </w:r>
      <w:r w:rsidRPr="00FB0876">
        <w:rPr>
          <w:rFonts w:ascii="Times New Roman" w:hAnsi="Times New Roman" w:cs="Times New Roman"/>
          <w:b/>
        </w:rPr>
        <w:t>do godz. 1</w:t>
      </w:r>
      <w:r w:rsidR="00EB242D">
        <w:rPr>
          <w:rFonts w:ascii="Times New Roman" w:hAnsi="Times New Roman" w:cs="Times New Roman"/>
          <w:b/>
        </w:rPr>
        <w:t>5</w:t>
      </w:r>
      <w:r w:rsidRPr="00FB0876">
        <w:rPr>
          <w:rFonts w:ascii="Times New Roman" w:hAnsi="Times New Roman" w:cs="Times New Roman"/>
          <w:b/>
        </w:rPr>
        <w:t>.00</w:t>
      </w:r>
      <w:r w:rsidRPr="009259FE">
        <w:rPr>
          <w:rFonts w:ascii="Times New Roman" w:hAnsi="Times New Roman" w:cs="Times New Roman"/>
        </w:rPr>
        <w:t xml:space="preserve"> w siedzibie Biblioteki w Warszawie ul. </w:t>
      </w:r>
      <w:proofErr w:type="spellStart"/>
      <w:r w:rsidRPr="009259FE">
        <w:rPr>
          <w:rFonts w:ascii="Times New Roman" w:hAnsi="Times New Roman" w:cs="Times New Roman"/>
        </w:rPr>
        <w:t>Gocławska</w:t>
      </w:r>
      <w:proofErr w:type="spellEnd"/>
      <w:r w:rsidRPr="009259FE">
        <w:rPr>
          <w:rFonts w:ascii="Times New Roman" w:hAnsi="Times New Roman" w:cs="Times New Roman"/>
        </w:rPr>
        <w:t xml:space="preserve"> 4 </w:t>
      </w:r>
      <w:r w:rsidR="00FB0876">
        <w:rPr>
          <w:rFonts w:ascii="Times New Roman" w:hAnsi="Times New Roman" w:cs="Times New Roman"/>
        </w:rPr>
        <w:t xml:space="preserve">(Sekretariat - pokój nr 306 </w:t>
      </w:r>
      <w:r w:rsidRPr="009259FE">
        <w:rPr>
          <w:rFonts w:ascii="Times New Roman" w:hAnsi="Times New Roman" w:cs="Times New Roman"/>
        </w:rPr>
        <w:t xml:space="preserve">II p.) w godzinach pracy Biblioteki </w:t>
      </w:r>
      <w:r w:rsidR="00FB0876">
        <w:rPr>
          <w:rFonts w:ascii="Times New Roman" w:hAnsi="Times New Roman" w:cs="Times New Roman"/>
        </w:rPr>
        <w:br/>
      </w:r>
      <w:r w:rsidRPr="009259FE">
        <w:rPr>
          <w:rFonts w:ascii="Times New Roman" w:hAnsi="Times New Roman" w:cs="Times New Roman"/>
        </w:rPr>
        <w:t>(</w:t>
      </w:r>
      <w:r w:rsidR="00FB0876">
        <w:rPr>
          <w:rFonts w:ascii="Times New Roman" w:hAnsi="Times New Roman" w:cs="Times New Roman"/>
        </w:rPr>
        <w:t xml:space="preserve"> </w:t>
      </w:r>
      <w:r w:rsidR="009B2003" w:rsidRPr="009259FE">
        <w:rPr>
          <w:rFonts w:ascii="Times New Roman" w:hAnsi="Times New Roman" w:cs="Times New Roman"/>
        </w:rPr>
        <w:t>8:00-16.00</w:t>
      </w:r>
      <w:r w:rsidR="00FB0876">
        <w:rPr>
          <w:rFonts w:ascii="Times New Roman" w:hAnsi="Times New Roman" w:cs="Times New Roman"/>
        </w:rPr>
        <w:t xml:space="preserve"> )</w:t>
      </w:r>
      <w:r w:rsidR="009B2003" w:rsidRPr="009259FE">
        <w:rPr>
          <w:rFonts w:ascii="Times New Roman" w:hAnsi="Times New Roman" w:cs="Times New Roman"/>
        </w:rPr>
        <w:t xml:space="preserve"> w zaklejonej kopercie, oznaczonej danymi Oferenta wraz z adresem, a</w:t>
      </w:r>
      <w:r w:rsidR="00FB0876">
        <w:rPr>
          <w:rFonts w:ascii="Times New Roman" w:hAnsi="Times New Roman" w:cs="Times New Roman"/>
        </w:rPr>
        <w:t xml:space="preserve">dresem Biblioteki oraz napisem: </w:t>
      </w:r>
      <w:r w:rsidR="009B2003" w:rsidRPr="009259FE">
        <w:rPr>
          <w:rFonts w:ascii="Times New Roman" w:hAnsi="Times New Roman" w:cs="Times New Roman"/>
        </w:rPr>
        <w:t>„Oferta na sprzed</w:t>
      </w:r>
      <w:r w:rsidR="00031A3A">
        <w:rPr>
          <w:rFonts w:ascii="Times New Roman" w:hAnsi="Times New Roman" w:cs="Times New Roman"/>
        </w:rPr>
        <w:t>aż sprzętu komputerowego</w:t>
      </w:r>
      <w:r w:rsidR="007610CF">
        <w:rPr>
          <w:rFonts w:ascii="Times New Roman" w:hAnsi="Times New Roman" w:cs="Times New Roman"/>
        </w:rPr>
        <w:t xml:space="preserve">”. </w:t>
      </w:r>
      <w:r w:rsidR="009B2003" w:rsidRPr="009259FE">
        <w:rPr>
          <w:rFonts w:ascii="Times New Roman" w:hAnsi="Times New Roman" w:cs="Times New Roman"/>
        </w:rPr>
        <w:t>Nie otwierać przed terminem otwarcia ofert.</w:t>
      </w:r>
    </w:p>
    <w:p w14:paraId="42A4C976" w14:textId="77777777" w:rsidR="009B2003" w:rsidRPr="009259FE" w:rsidRDefault="009B2003">
      <w:pPr>
        <w:rPr>
          <w:rFonts w:ascii="Times New Roman" w:hAnsi="Times New Roman" w:cs="Times New Roman"/>
        </w:rPr>
      </w:pPr>
      <w:r w:rsidRPr="009259FE">
        <w:rPr>
          <w:rFonts w:ascii="Times New Roman" w:hAnsi="Times New Roman" w:cs="Times New Roman"/>
        </w:rPr>
        <w:t xml:space="preserve">Wzór formularza ofertowego stanowi zał.nr 1 do ogłoszenia, wzór formularza cenowego stanowi zał.nr 2. Formularze można również pobrać w siedzibie Biblioteki lub ze strony internetowej </w:t>
      </w:r>
      <w:hyperlink r:id="rId8" w:history="1">
        <w:r w:rsidRPr="009259FE">
          <w:rPr>
            <w:rStyle w:val="Hipercze"/>
            <w:rFonts w:ascii="Times New Roman" w:hAnsi="Times New Roman" w:cs="Times New Roman"/>
          </w:rPr>
          <w:t>www.pbw.waw.pl</w:t>
        </w:r>
      </w:hyperlink>
      <w:r w:rsidRPr="009259FE">
        <w:rPr>
          <w:rFonts w:ascii="Times New Roman" w:hAnsi="Times New Roman" w:cs="Times New Roman"/>
        </w:rPr>
        <w:t xml:space="preserve"> (BIP w zakładce Przetargi).</w:t>
      </w:r>
    </w:p>
    <w:p w14:paraId="46D18A1C" w14:textId="28B9F700" w:rsidR="00F209A1" w:rsidRPr="009259FE" w:rsidRDefault="009B2003">
      <w:pPr>
        <w:rPr>
          <w:rFonts w:ascii="Times New Roman" w:hAnsi="Times New Roman" w:cs="Times New Roman"/>
        </w:rPr>
      </w:pPr>
      <w:r w:rsidRPr="009259FE">
        <w:rPr>
          <w:rFonts w:ascii="Times New Roman" w:hAnsi="Times New Roman" w:cs="Times New Roman"/>
        </w:rPr>
        <w:t xml:space="preserve">Otwarcie ofert nastąpi w dniu </w:t>
      </w:r>
      <w:r w:rsidR="007610CF">
        <w:rPr>
          <w:rFonts w:ascii="Times New Roman" w:hAnsi="Times New Roman" w:cs="Times New Roman"/>
          <w:b/>
        </w:rPr>
        <w:t>24.06.2024 r</w:t>
      </w:r>
      <w:r w:rsidRPr="00FB0876">
        <w:rPr>
          <w:rFonts w:ascii="Times New Roman" w:hAnsi="Times New Roman" w:cs="Times New Roman"/>
          <w:b/>
        </w:rPr>
        <w:t xml:space="preserve"> o godz.10:00</w:t>
      </w:r>
      <w:r w:rsidRPr="009259FE">
        <w:rPr>
          <w:rFonts w:ascii="Times New Roman" w:hAnsi="Times New Roman" w:cs="Times New Roman"/>
        </w:rPr>
        <w:t xml:space="preserve"> w siedzibie Bib</w:t>
      </w:r>
      <w:r w:rsidR="00F209A1" w:rsidRPr="009259FE">
        <w:rPr>
          <w:rFonts w:ascii="Times New Roman" w:hAnsi="Times New Roman" w:cs="Times New Roman"/>
        </w:rPr>
        <w:t>liote</w:t>
      </w:r>
      <w:r w:rsidR="00A520B1" w:rsidRPr="009259FE">
        <w:rPr>
          <w:rFonts w:ascii="Times New Roman" w:hAnsi="Times New Roman" w:cs="Times New Roman"/>
        </w:rPr>
        <w:t xml:space="preserve">ki, pok.nr 301 </w:t>
      </w:r>
      <w:r w:rsidR="00FB0876">
        <w:rPr>
          <w:rFonts w:ascii="Times New Roman" w:hAnsi="Times New Roman" w:cs="Times New Roman"/>
        </w:rPr>
        <w:br/>
      </w:r>
      <w:r w:rsidR="00A520B1" w:rsidRPr="009259FE">
        <w:rPr>
          <w:rFonts w:ascii="Times New Roman" w:hAnsi="Times New Roman" w:cs="Times New Roman"/>
        </w:rPr>
        <w:t>(II piętro).</w:t>
      </w:r>
    </w:p>
    <w:p w14:paraId="6FAC30A1" w14:textId="77777777" w:rsidR="00F209A1" w:rsidRPr="009259FE" w:rsidRDefault="00F209A1">
      <w:pPr>
        <w:rPr>
          <w:rFonts w:ascii="Times New Roman" w:hAnsi="Times New Roman" w:cs="Times New Roman"/>
          <w:b/>
          <w:u w:val="single"/>
        </w:rPr>
      </w:pPr>
      <w:r w:rsidRPr="009259FE">
        <w:rPr>
          <w:rFonts w:ascii="Times New Roman" w:hAnsi="Times New Roman" w:cs="Times New Roman"/>
          <w:b/>
          <w:u w:val="single"/>
        </w:rPr>
        <w:t>Oferta powinna zawierać:</w:t>
      </w:r>
    </w:p>
    <w:p w14:paraId="3BD2963C" w14:textId="77777777" w:rsidR="00F209A1" w:rsidRDefault="00F209A1" w:rsidP="00FB0876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B0876">
        <w:rPr>
          <w:rFonts w:ascii="Times New Roman" w:hAnsi="Times New Roman" w:cs="Times New Roman"/>
        </w:rPr>
        <w:t xml:space="preserve">dane Oferenta: imię, nazwisko i adres lub nazwę firmy wraz z siedzibą </w:t>
      </w:r>
    </w:p>
    <w:p w14:paraId="18DA5E7B" w14:textId="77777777" w:rsidR="00F209A1" w:rsidRPr="00FB0876" w:rsidRDefault="00F209A1" w:rsidP="00F209A1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B0876">
        <w:rPr>
          <w:rFonts w:ascii="Times New Roman" w:hAnsi="Times New Roman" w:cs="Times New Roman"/>
        </w:rPr>
        <w:t>datę sporządzenia oferty</w:t>
      </w:r>
    </w:p>
    <w:p w14:paraId="0C6750A1" w14:textId="77777777" w:rsidR="00F209A1" w:rsidRPr="00FB0876" w:rsidRDefault="00F209A1" w:rsidP="00FB0876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B0876">
        <w:rPr>
          <w:rFonts w:ascii="Times New Roman" w:hAnsi="Times New Roman" w:cs="Times New Roman"/>
        </w:rPr>
        <w:t xml:space="preserve">oferowaną cenę </w:t>
      </w:r>
    </w:p>
    <w:p w14:paraId="728CEFF3" w14:textId="77777777" w:rsidR="00F209A1" w:rsidRPr="00FB0876" w:rsidRDefault="00F209A1" w:rsidP="00FB0876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B0876">
        <w:rPr>
          <w:rFonts w:ascii="Times New Roman" w:hAnsi="Times New Roman" w:cs="Times New Roman"/>
        </w:rPr>
        <w:t xml:space="preserve">oświadczenie, że Oferent zapoznał się z warunkami i przedmiotem sprzedaży </w:t>
      </w:r>
      <w:r w:rsidR="00FB0876">
        <w:rPr>
          <w:rFonts w:ascii="Times New Roman" w:hAnsi="Times New Roman" w:cs="Times New Roman"/>
        </w:rPr>
        <w:br/>
      </w:r>
      <w:r w:rsidRPr="00FB0876">
        <w:rPr>
          <w:rFonts w:ascii="Times New Roman" w:hAnsi="Times New Roman" w:cs="Times New Roman"/>
        </w:rPr>
        <w:t>oraz</w:t>
      </w:r>
      <w:r w:rsidR="00FB0876" w:rsidRPr="00FB0876">
        <w:rPr>
          <w:rFonts w:ascii="Times New Roman" w:hAnsi="Times New Roman" w:cs="Times New Roman"/>
        </w:rPr>
        <w:t xml:space="preserve"> </w:t>
      </w:r>
      <w:r w:rsidRPr="00FB0876">
        <w:rPr>
          <w:rFonts w:ascii="Times New Roman" w:hAnsi="Times New Roman" w:cs="Times New Roman"/>
        </w:rPr>
        <w:t xml:space="preserve">przyjmuje </w:t>
      </w:r>
      <w:r w:rsidR="00A520B1" w:rsidRPr="00FB0876">
        <w:rPr>
          <w:rFonts w:ascii="Times New Roman" w:hAnsi="Times New Roman" w:cs="Times New Roman"/>
        </w:rPr>
        <w:t xml:space="preserve">je bez zastrzeżeń. </w:t>
      </w:r>
    </w:p>
    <w:p w14:paraId="1F0C1377" w14:textId="77777777" w:rsidR="009D3436" w:rsidRPr="009D3436" w:rsidRDefault="009D3436">
      <w:pPr>
        <w:rPr>
          <w:rFonts w:ascii="Times New Roman" w:hAnsi="Times New Roman" w:cs="Times New Roman"/>
          <w:u w:val="single"/>
        </w:rPr>
      </w:pPr>
      <w:r w:rsidRPr="009D3436">
        <w:rPr>
          <w:rFonts w:ascii="Times New Roman" w:hAnsi="Times New Roman" w:cs="Times New Roman"/>
          <w:u w:val="single"/>
        </w:rPr>
        <w:t xml:space="preserve">Każdy z oferentów może złożyć tylko jedną ofertę na wskazany składnik rzeczowy majątku </w:t>
      </w:r>
      <w:r>
        <w:rPr>
          <w:rFonts w:ascii="Times New Roman" w:hAnsi="Times New Roman" w:cs="Times New Roman"/>
          <w:u w:val="single"/>
        </w:rPr>
        <w:br/>
      </w:r>
      <w:r w:rsidRPr="009D3436">
        <w:rPr>
          <w:rFonts w:ascii="Times New Roman" w:hAnsi="Times New Roman" w:cs="Times New Roman"/>
          <w:u w:val="single"/>
        </w:rPr>
        <w:t>i zaproponować tylko jedną cenę, której nie może zmienić.</w:t>
      </w:r>
    </w:p>
    <w:p w14:paraId="2D53879C" w14:textId="77777777" w:rsidR="00F209A1" w:rsidRPr="009259FE" w:rsidRDefault="00F209A1" w:rsidP="00F209A1">
      <w:pPr>
        <w:spacing w:line="240" w:lineRule="auto"/>
        <w:contextualSpacing/>
        <w:rPr>
          <w:rFonts w:ascii="Times New Roman" w:hAnsi="Times New Roman" w:cs="Times New Roman"/>
        </w:rPr>
      </w:pPr>
      <w:r w:rsidRPr="009259FE">
        <w:rPr>
          <w:rFonts w:ascii="Times New Roman" w:hAnsi="Times New Roman" w:cs="Times New Roman"/>
        </w:rPr>
        <w:t>Oferty cenowe niższe od ceny wywoławczej nie będą rozpatrywane.</w:t>
      </w:r>
    </w:p>
    <w:p w14:paraId="78863B2B" w14:textId="77777777" w:rsidR="00F209A1" w:rsidRPr="009259FE" w:rsidRDefault="00F209A1" w:rsidP="00F209A1">
      <w:pPr>
        <w:spacing w:line="240" w:lineRule="auto"/>
        <w:contextualSpacing/>
        <w:rPr>
          <w:rFonts w:ascii="Times New Roman" w:hAnsi="Times New Roman" w:cs="Times New Roman"/>
        </w:rPr>
      </w:pPr>
      <w:r w:rsidRPr="009259FE">
        <w:rPr>
          <w:rFonts w:ascii="Times New Roman" w:hAnsi="Times New Roman" w:cs="Times New Roman"/>
        </w:rPr>
        <w:t>O wyborze oferty decyduje najwyższa cena.</w:t>
      </w:r>
    </w:p>
    <w:p w14:paraId="5098D61C" w14:textId="77777777" w:rsidR="00F209A1" w:rsidRPr="009259FE" w:rsidRDefault="00F209A1" w:rsidP="00F209A1">
      <w:pPr>
        <w:spacing w:line="240" w:lineRule="auto"/>
        <w:contextualSpacing/>
        <w:rPr>
          <w:rFonts w:ascii="Times New Roman" w:hAnsi="Times New Roman" w:cs="Times New Roman"/>
        </w:rPr>
      </w:pPr>
    </w:p>
    <w:p w14:paraId="125AC2D2" w14:textId="77777777" w:rsidR="00F209A1" w:rsidRPr="009259FE" w:rsidRDefault="00F209A1" w:rsidP="00F209A1">
      <w:pPr>
        <w:spacing w:line="240" w:lineRule="auto"/>
        <w:contextualSpacing/>
        <w:rPr>
          <w:rFonts w:ascii="Times New Roman" w:hAnsi="Times New Roman" w:cs="Times New Roman"/>
          <w:u w:val="single"/>
        </w:rPr>
      </w:pPr>
      <w:r w:rsidRPr="009259FE">
        <w:rPr>
          <w:rFonts w:ascii="Times New Roman" w:hAnsi="Times New Roman" w:cs="Times New Roman"/>
          <w:u w:val="single"/>
        </w:rPr>
        <w:t>Komisja odrzuci ofertę jeżeli:</w:t>
      </w:r>
    </w:p>
    <w:p w14:paraId="3EF0B32D" w14:textId="77777777" w:rsidR="00A520B1" w:rsidRPr="009259FE" w:rsidRDefault="00A520B1" w:rsidP="00A520B1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 w:rsidRPr="009259FE">
        <w:rPr>
          <w:rFonts w:ascii="Times New Roman" w:hAnsi="Times New Roman" w:cs="Times New Roman"/>
        </w:rPr>
        <w:t>z</w:t>
      </w:r>
      <w:r w:rsidR="00F209A1" w:rsidRPr="009259FE">
        <w:rPr>
          <w:rFonts w:ascii="Times New Roman" w:hAnsi="Times New Roman" w:cs="Times New Roman"/>
        </w:rPr>
        <w:t>ostała złożona po wyznaczonym terminie</w:t>
      </w:r>
      <w:r w:rsidRPr="009259FE">
        <w:rPr>
          <w:rFonts w:ascii="Times New Roman" w:hAnsi="Times New Roman" w:cs="Times New Roman"/>
        </w:rPr>
        <w:t xml:space="preserve"> lub w niewłaściwym miejscu;</w:t>
      </w:r>
    </w:p>
    <w:p w14:paraId="3316AABA" w14:textId="77777777" w:rsidR="00A520B1" w:rsidRPr="009259FE" w:rsidRDefault="00A520B1" w:rsidP="00A520B1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 w:rsidRPr="009259FE">
        <w:rPr>
          <w:rFonts w:ascii="Times New Roman" w:hAnsi="Times New Roman" w:cs="Times New Roman"/>
        </w:rPr>
        <w:t>nie zawiera danych wymienionych we wzorze oferty lub są one niekompletne, nieczytelne lub budzą wątpliwość, zaś złożenie wyjaśnień mogłoby prowadzić do uznania jej za nową ofertę.</w:t>
      </w:r>
    </w:p>
    <w:p w14:paraId="07A07232" w14:textId="77777777" w:rsidR="00A520B1" w:rsidRPr="009259FE" w:rsidRDefault="00A520B1" w:rsidP="00A520B1">
      <w:pPr>
        <w:spacing w:line="240" w:lineRule="auto"/>
        <w:contextualSpacing/>
        <w:rPr>
          <w:rFonts w:ascii="Times New Roman" w:hAnsi="Times New Roman" w:cs="Times New Roman"/>
        </w:rPr>
      </w:pPr>
      <w:r w:rsidRPr="009259FE">
        <w:rPr>
          <w:rFonts w:ascii="Times New Roman" w:hAnsi="Times New Roman" w:cs="Times New Roman"/>
        </w:rPr>
        <w:t>O odrzuceniu oferty komisja przetargowa zawiadomi niezwłocznie Oferenta.</w:t>
      </w:r>
    </w:p>
    <w:p w14:paraId="45ADE355" w14:textId="77777777" w:rsidR="008459B6" w:rsidRDefault="008459B6" w:rsidP="00A520B1">
      <w:pPr>
        <w:spacing w:line="240" w:lineRule="auto"/>
        <w:jc w:val="both"/>
        <w:rPr>
          <w:rFonts w:ascii="Times New Roman" w:hAnsi="Times New Roman" w:cs="Times New Roman"/>
        </w:rPr>
      </w:pPr>
    </w:p>
    <w:p w14:paraId="727416C3" w14:textId="5EA04618" w:rsidR="00A520B1" w:rsidRPr="009259FE" w:rsidRDefault="00A520B1" w:rsidP="00A520B1">
      <w:pPr>
        <w:spacing w:line="240" w:lineRule="auto"/>
        <w:jc w:val="both"/>
        <w:rPr>
          <w:rFonts w:ascii="Times New Roman" w:hAnsi="Times New Roman" w:cs="Times New Roman"/>
        </w:rPr>
      </w:pPr>
      <w:r w:rsidRPr="009259FE">
        <w:rPr>
          <w:rFonts w:ascii="Times New Roman" w:hAnsi="Times New Roman" w:cs="Times New Roman"/>
        </w:rPr>
        <w:t xml:space="preserve">W przypadku złożenia więcej niż jednej oferty równej najwyższej zaproponowanej cenie, przeprowadzone zostaną negocjacje z zainteresowanymi oferentami, bezpośrednio </w:t>
      </w:r>
      <w:r w:rsidRPr="009259FE">
        <w:rPr>
          <w:rFonts w:ascii="Times New Roman" w:hAnsi="Times New Roman" w:cs="Times New Roman"/>
        </w:rPr>
        <w:br/>
        <w:t>po ogłoszeniu przez Komisję wyników postepowania.</w:t>
      </w:r>
    </w:p>
    <w:p w14:paraId="6A9A23B5" w14:textId="77777777" w:rsidR="00A520B1" w:rsidRPr="00FB0876" w:rsidRDefault="00A520B1" w:rsidP="00FB0876">
      <w:pPr>
        <w:spacing w:line="240" w:lineRule="auto"/>
        <w:jc w:val="both"/>
        <w:rPr>
          <w:rFonts w:ascii="Times New Roman" w:hAnsi="Times New Roman" w:cs="Times New Roman"/>
        </w:rPr>
      </w:pPr>
      <w:r w:rsidRPr="009259FE">
        <w:rPr>
          <w:rFonts w:ascii="Times New Roman" w:hAnsi="Times New Roman" w:cs="Times New Roman"/>
        </w:rPr>
        <w:t>Oferent, który zaoferował najwyższą cenę będzie mógł odebrać wybrany sprzęt, po wpłaceniu ceny na</w:t>
      </w:r>
      <w:r w:rsidR="00E676DB">
        <w:rPr>
          <w:rFonts w:ascii="Times New Roman" w:hAnsi="Times New Roman" w:cs="Times New Roman"/>
        </w:rPr>
        <w:t xml:space="preserve"> podstawie wystawionej</w:t>
      </w:r>
      <w:r w:rsidR="00031A3A">
        <w:rPr>
          <w:rFonts w:ascii="Times New Roman" w:hAnsi="Times New Roman" w:cs="Times New Roman"/>
        </w:rPr>
        <w:t xml:space="preserve"> faktury</w:t>
      </w:r>
      <w:r w:rsidRPr="009259FE">
        <w:rPr>
          <w:rFonts w:ascii="Times New Roman" w:hAnsi="Times New Roman" w:cs="Times New Roman"/>
        </w:rPr>
        <w:t xml:space="preserve">, w terminie </w:t>
      </w:r>
      <w:r w:rsidR="00031A3A">
        <w:rPr>
          <w:rFonts w:ascii="Times New Roman" w:hAnsi="Times New Roman" w:cs="Times New Roman"/>
        </w:rPr>
        <w:t xml:space="preserve">nie </w:t>
      </w:r>
      <w:r w:rsidRPr="009259FE">
        <w:rPr>
          <w:rFonts w:ascii="Times New Roman" w:hAnsi="Times New Roman" w:cs="Times New Roman"/>
        </w:rPr>
        <w:t xml:space="preserve">dłuższym niż 14 dni od dnia rozstrzygnięcia postępowania. Sprzęt zostanie wydany po uznaniu należności </w:t>
      </w:r>
      <w:r w:rsidR="00FB0876">
        <w:rPr>
          <w:rFonts w:ascii="Times New Roman" w:hAnsi="Times New Roman" w:cs="Times New Roman"/>
        </w:rPr>
        <w:t>na koncie Sprzedającego.</w:t>
      </w:r>
    </w:p>
    <w:p w14:paraId="3658D41C" w14:textId="77777777" w:rsidR="00F90447" w:rsidRPr="009259FE" w:rsidRDefault="009259FE">
      <w:pPr>
        <w:rPr>
          <w:rFonts w:ascii="Times New Roman" w:hAnsi="Times New Roman" w:cs="Times New Roman"/>
          <w:sz w:val="24"/>
          <w:szCs w:val="24"/>
          <w:u w:val="single"/>
        </w:rPr>
      </w:pPr>
      <w:r w:rsidRPr="009259FE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14:paraId="08CE0B98" w14:textId="77777777" w:rsidR="009259FE" w:rsidRDefault="00925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 Wzór formularza ofertowego</w:t>
      </w:r>
    </w:p>
    <w:p w14:paraId="5015278D" w14:textId="7D3DF64F" w:rsidR="008459B6" w:rsidRDefault="009259FE" w:rsidP="008459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2 Formularz cenowy </w:t>
      </w:r>
      <w:r w:rsidR="008459B6">
        <w:rPr>
          <w:rFonts w:ascii="Times New Roman" w:hAnsi="Times New Roman" w:cs="Times New Roman"/>
          <w:sz w:val="24"/>
          <w:szCs w:val="24"/>
        </w:rPr>
        <w:t xml:space="preserve">                                       Dyrektor PBW </w:t>
      </w:r>
    </w:p>
    <w:p w14:paraId="4D1F2CCF" w14:textId="4996FC61" w:rsidR="008459B6" w:rsidRDefault="008459B6" w:rsidP="008459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Joanna Kamińska</w:t>
      </w:r>
    </w:p>
    <w:p w14:paraId="2ABC1B5D" w14:textId="77777777" w:rsidR="008459B6" w:rsidRPr="006D27C8" w:rsidRDefault="008459B6">
      <w:pPr>
        <w:rPr>
          <w:rFonts w:ascii="Times New Roman" w:hAnsi="Times New Roman" w:cs="Times New Roman"/>
          <w:sz w:val="24"/>
          <w:szCs w:val="24"/>
        </w:rPr>
      </w:pPr>
    </w:p>
    <w:sectPr w:rsidR="008459B6" w:rsidRPr="006D27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B9300" w14:textId="77777777" w:rsidR="00E664DF" w:rsidRDefault="00E664DF" w:rsidP="00F209A1">
      <w:pPr>
        <w:spacing w:after="0" w:line="240" w:lineRule="auto"/>
      </w:pPr>
      <w:r>
        <w:separator/>
      </w:r>
    </w:p>
  </w:endnote>
  <w:endnote w:type="continuationSeparator" w:id="0">
    <w:p w14:paraId="44AB4FEE" w14:textId="77777777" w:rsidR="00E664DF" w:rsidRDefault="00E664DF" w:rsidP="00F20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FB94C" w14:textId="77777777" w:rsidR="00E664DF" w:rsidRDefault="00E664DF" w:rsidP="00F209A1">
      <w:pPr>
        <w:spacing w:after="0" w:line="240" w:lineRule="auto"/>
      </w:pPr>
      <w:r>
        <w:separator/>
      </w:r>
    </w:p>
  </w:footnote>
  <w:footnote w:type="continuationSeparator" w:id="0">
    <w:p w14:paraId="34C60877" w14:textId="77777777" w:rsidR="00E664DF" w:rsidRDefault="00E664DF" w:rsidP="00F209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01C3D"/>
    <w:multiLevelType w:val="hybridMultilevel"/>
    <w:tmpl w:val="79A66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5E6C80"/>
    <w:multiLevelType w:val="hybridMultilevel"/>
    <w:tmpl w:val="9B9E8F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F6564D"/>
    <w:multiLevelType w:val="hybridMultilevel"/>
    <w:tmpl w:val="4CC0C8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458"/>
    <w:rsid w:val="00004498"/>
    <w:rsid w:val="00031A3A"/>
    <w:rsid w:val="000F250A"/>
    <w:rsid w:val="001D5918"/>
    <w:rsid w:val="002226BE"/>
    <w:rsid w:val="00381169"/>
    <w:rsid w:val="004256AA"/>
    <w:rsid w:val="004679BD"/>
    <w:rsid w:val="0047212A"/>
    <w:rsid w:val="004C1065"/>
    <w:rsid w:val="00595E78"/>
    <w:rsid w:val="00605239"/>
    <w:rsid w:val="006D27C8"/>
    <w:rsid w:val="007610CF"/>
    <w:rsid w:val="00797311"/>
    <w:rsid w:val="00823458"/>
    <w:rsid w:val="008459B6"/>
    <w:rsid w:val="00850CE5"/>
    <w:rsid w:val="0087377B"/>
    <w:rsid w:val="008B2664"/>
    <w:rsid w:val="00906532"/>
    <w:rsid w:val="00913F0E"/>
    <w:rsid w:val="0091797A"/>
    <w:rsid w:val="009259FE"/>
    <w:rsid w:val="009A77D7"/>
    <w:rsid w:val="009B2003"/>
    <w:rsid w:val="009D3436"/>
    <w:rsid w:val="009E66E9"/>
    <w:rsid w:val="009F5160"/>
    <w:rsid w:val="00A27772"/>
    <w:rsid w:val="00A3372D"/>
    <w:rsid w:val="00A520B1"/>
    <w:rsid w:val="00A53158"/>
    <w:rsid w:val="00AA7293"/>
    <w:rsid w:val="00AB7807"/>
    <w:rsid w:val="00AF57E2"/>
    <w:rsid w:val="00B97C70"/>
    <w:rsid w:val="00C14FA6"/>
    <w:rsid w:val="00D00139"/>
    <w:rsid w:val="00E45A95"/>
    <w:rsid w:val="00E664DF"/>
    <w:rsid w:val="00E676DB"/>
    <w:rsid w:val="00EB242D"/>
    <w:rsid w:val="00EE14F9"/>
    <w:rsid w:val="00F209A1"/>
    <w:rsid w:val="00F47217"/>
    <w:rsid w:val="00F90447"/>
    <w:rsid w:val="00FB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DD54B"/>
  <w15:chartTrackingRefBased/>
  <w15:docId w15:val="{A0E04C70-2D32-4089-B569-64B29401F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B2003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F209A1"/>
    <w:rPr>
      <w:color w:val="8080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09A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09A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09A1"/>
    <w:rPr>
      <w:vertAlign w:val="superscript"/>
    </w:rPr>
  </w:style>
  <w:style w:type="paragraph" w:styleId="Akapitzlist">
    <w:name w:val="List Paragraph"/>
    <w:basedOn w:val="Normalny"/>
    <w:uiPriority w:val="34"/>
    <w:qFormat/>
    <w:rsid w:val="00F209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25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9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bw.w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2C8E1-816E-4BD8-8C20-325558106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Pankiewicz</dc:creator>
  <cp:keywords/>
  <dc:description/>
  <cp:lastModifiedBy>Agnieszka Pankiewicz</cp:lastModifiedBy>
  <cp:revision>12</cp:revision>
  <cp:lastPrinted>2024-06-10T10:49:00Z</cp:lastPrinted>
  <dcterms:created xsi:type="dcterms:W3CDTF">2024-06-10T09:12:00Z</dcterms:created>
  <dcterms:modified xsi:type="dcterms:W3CDTF">2024-06-10T11:41:00Z</dcterms:modified>
</cp:coreProperties>
</file>