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0CAF" w14:textId="77777777" w:rsidR="004C3F4E" w:rsidRPr="00C75D95" w:rsidRDefault="004C3F4E" w:rsidP="004C3F4E">
      <w:pPr>
        <w:pStyle w:val="Default"/>
        <w:ind w:left="6372"/>
        <w:rPr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Załącznik nr 1 do ogłoszenia </w:t>
      </w:r>
      <w:r>
        <w:rPr>
          <w:b/>
          <w:bCs/>
          <w:i/>
          <w:iCs/>
          <w:sz w:val="20"/>
          <w:szCs w:val="20"/>
        </w:rPr>
        <w:br/>
        <w:t xml:space="preserve">o sprzedaży używanego samochodu służbowego </w:t>
      </w:r>
    </w:p>
    <w:p w14:paraId="7F279074" w14:textId="77777777" w:rsidR="004C3F4E" w:rsidRDefault="004C3F4E" w:rsidP="004C3F4E">
      <w:pPr>
        <w:pStyle w:val="Default"/>
        <w:rPr>
          <w:color w:val="auto"/>
        </w:rPr>
      </w:pPr>
    </w:p>
    <w:p w14:paraId="2BDDAE26" w14:textId="77777777" w:rsidR="004C3F4E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UMOWA Nr …../ PBW/…../2024</w:t>
      </w:r>
    </w:p>
    <w:p w14:paraId="726EB2F4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</w:p>
    <w:p w14:paraId="1BD441F7" w14:textId="77777777" w:rsidR="004C3F4E" w:rsidRPr="002E6021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zawarta w Warszawie w dniu ……………………..2024 r. pomiędzy: </w:t>
      </w:r>
    </w:p>
    <w:p w14:paraId="38F35601" w14:textId="77777777" w:rsidR="004C3F4E" w:rsidRDefault="004C3F4E" w:rsidP="004C3F4E">
      <w:pPr>
        <w:rPr>
          <w:b/>
        </w:rPr>
      </w:pPr>
    </w:p>
    <w:p w14:paraId="6A3743D2" w14:textId="5DB3FACE" w:rsidR="004C3F4E" w:rsidRDefault="004C3F4E" w:rsidP="004C3F4E">
      <w:r w:rsidRPr="00C268E7">
        <w:rPr>
          <w:b/>
        </w:rPr>
        <w:t>Województwem Mazowieckim,</w:t>
      </w:r>
      <w:r>
        <w:t xml:space="preserve"> z siedzibą w Warszawie przy ul. Jagiellońskiej 26, 03-719 Warszawa, </w:t>
      </w:r>
      <w:r w:rsidRPr="00C268E7">
        <w:rPr>
          <w:b/>
        </w:rPr>
        <w:t>NIP 1132453940;</w:t>
      </w:r>
      <w:r>
        <w:t xml:space="preserve"> reprezentowanym przez: </w:t>
      </w:r>
      <w:r>
        <w:rPr>
          <w:b/>
        </w:rPr>
        <w:t xml:space="preserve">Joannę Kamińską </w:t>
      </w:r>
      <w:r>
        <w:t xml:space="preserve"> - </w:t>
      </w:r>
      <w:r w:rsidRPr="00C268E7">
        <w:t>Dyrektora  Pedagogicznej Biblioteki Wojewódzkiej im. KEN  w Warszawie przy</w:t>
      </w:r>
      <w:r>
        <w:t xml:space="preserve"> ul. Gocławskiej 4, 03-810 Warszawa,</w:t>
      </w:r>
      <w:r>
        <w:br/>
        <w:t>zwaną w dalszej części</w:t>
      </w:r>
      <w:r w:rsidR="00A24563">
        <w:t xml:space="preserve"> Umowy</w:t>
      </w:r>
      <w:r>
        <w:t xml:space="preserve"> </w:t>
      </w:r>
      <w:r w:rsidRPr="008C0251">
        <w:rPr>
          <w:b/>
        </w:rPr>
        <w:t>„</w:t>
      </w:r>
      <w:r>
        <w:rPr>
          <w:b/>
        </w:rPr>
        <w:t>Sprzedającym</w:t>
      </w:r>
      <w:r w:rsidRPr="008C0251">
        <w:rPr>
          <w:b/>
        </w:rPr>
        <w:t xml:space="preserve">” </w:t>
      </w:r>
      <w:r>
        <w:rPr>
          <w:b/>
        </w:rPr>
        <w:br/>
      </w:r>
      <w:r>
        <w:t xml:space="preserve">a </w:t>
      </w:r>
    </w:p>
    <w:p w14:paraId="6531B8DC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3F8DCD81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</w:p>
    <w:p w14:paraId="3E1191D3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 </w:t>
      </w:r>
    </w:p>
    <w:p w14:paraId="43141BD3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zwanym w dalszej części Umowy </w:t>
      </w:r>
      <w:r>
        <w:rPr>
          <w:b/>
          <w:bCs/>
          <w:color w:val="auto"/>
          <w:sz w:val="22"/>
          <w:szCs w:val="22"/>
        </w:rPr>
        <w:t xml:space="preserve">„Kupującym”, </w:t>
      </w:r>
      <w:r>
        <w:rPr>
          <w:color w:val="auto"/>
          <w:sz w:val="22"/>
          <w:szCs w:val="22"/>
        </w:rPr>
        <w:t xml:space="preserve">reprezentowanym przez: </w:t>
      </w:r>
    </w:p>
    <w:p w14:paraId="757C5520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…………………………………………. - ……………………………………………. </w:t>
      </w:r>
    </w:p>
    <w:p w14:paraId="3DDAA6E9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zwanymi wspólnie „Stroną” lub „Stronami”. </w:t>
      </w:r>
    </w:p>
    <w:p w14:paraId="0841FCE8" w14:textId="77777777" w:rsidR="004C3F4E" w:rsidRPr="005C31A4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 w:rsidRPr="005C31A4">
        <w:rPr>
          <w:color w:val="auto"/>
          <w:sz w:val="22"/>
          <w:szCs w:val="22"/>
        </w:rPr>
        <w:t>§ 1.</w:t>
      </w:r>
    </w:p>
    <w:p w14:paraId="669015F6" w14:textId="77777777" w:rsidR="004C3F4E" w:rsidRPr="005C31A4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Przedmiotem umowy jest sprzedaż samochodu osobowego marki </w:t>
      </w:r>
      <w:r w:rsidRPr="005C31A4">
        <w:rPr>
          <w:color w:val="auto"/>
          <w:sz w:val="22"/>
          <w:szCs w:val="22"/>
        </w:rPr>
        <w:t xml:space="preserve">CITROEN BERLINGO o numerze rejestracyjnym WE 2197C, rok produkcji 2004, numer identyfikacyjny (VIN): </w:t>
      </w:r>
      <w:r w:rsidRPr="005C31A4">
        <w:rPr>
          <w:rFonts w:asciiTheme="minorHAnsi" w:hAnsiTheme="minorHAnsi" w:cstheme="minorHAnsi"/>
          <w:color w:val="auto"/>
          <w:sz w:val="22"/>
          <w:szCs w:val="22"/>
        </w:rPr>
        <w:t xml:space="preserve">VFF7GCWJYB93193773 </w:t>
      </w:r>
      <w:r w:rsidRPr="005C31A4">
        <w:rPr>
          <w:color w:val="auto"/>
          <w:sz w:val="22"/>
          <w:szCs w:val="22"/>
        </w:rPr>
        <w:t>zwany dalej „pojazdem</w:t>
      </w:r>
      <w:r>
        <w:rPr>
          <w:color w:val="auto"/>
          <w:sz w:val="22"/>
          <w:szCs w:val="22"/>
        </w:rPr>
        <w:t xml:space="preserve">, wyposażony w radio JVC oraz komplet kół zimowych.  </w:t>
      </w:r>
      <w:r w:rsidRPr="005C31A4">
        <w:rPr>
          <w:color w:val="auto"/>
          <w:sz w:val="22"/>
          <w:szCs w:val="22"/>
        </w:rPr>
        <w:t xml:space="preserve"> </w:t>
      </w:r>
    </w:p>
    <w:p w14:paraId="40A77BB9" w14:textId="77777777" w:rsidR="004C3F4E" w:rsidRPr="005C31A4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bookmarkStart w:id="0" w:name="_Hlk174022369"/>
      <w:r w:rsidRPr="005C31A4">
        <w:rPr>
          <w:color w:val="auto"/>
          <w:sz w:val="22"/>
          <w:szCs w:val="22"/>
        </w:rPr>
        <w:t>§</w:t>
      </w:r>
      <w:bookmarkEnd w:id="0"/>
      <w:r w:rsidRPr="005C31A4">
        <w:rPr>
          <w:color w:val="auto"/>
          <w:sz w:val="22"/>
          <w:szCs w:val="22"/>
        </w:rPr>
        <w:t xml:space="preserve"> 2.</w:t>
      </w:r>
    </w:p>
    <w:p w14:paraId="74423D9F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Sprzedający oświadcza, że pojazd będący przedmiotem umowy stanowi jego wyłączną własność, </w:t>
      </w:r>
      <w:r>
        <w:rPr>
          <w:color w:val="auto"/>
          <w:sz w:val="22"/>
          <w:szCs w:val="22"/>
        </w:rPr>
        <w:br/>
        <w:t xml:space="preserve">(w dowodzie rejestracyjnym jako właściciel </w:t>
      </w:r>
      <w:r w:rsidRPr="005C31A4">
        <w:rPr>
          <w:color w:val="auto"/>
          <w:sz w:val="22"/>
          <w:szCs w:val="22"/>
        </w:rPr>
        <w:t>figuruje Pedagogiczna</w:t>
      </w:r>
      <w:r w:rsidRPr="005C31A4">
        <w:rPr>
          <w:b/>
          <w:bCs/>
          <w:color w:val="auto"/>
          <w:sz w:val="22"/>
          <w:szCs w:val="22"/>
        </w:rPr>
        <w:t xml:space="preserve"> </w:t>
      </w:r>
      <w:r w:rsidRPr="005C31A4">
        <w:rPr>
          <w:color w:val="auto"/>
          <w:sz w:val="22"/>
          <w:szCs w:val="22"/>
        </w:rPr>
        <w:t xml:space="preserve">Biblioteka Wojewódzka im. KEN </w:t>
      </w:r>
      <w:r>
        <w:rPr>
          <w:color w:val="auto"/>
          <w:sz w:val="22"/>
          <w:szCs w:val="22"/>
        </w:rPr>
        <w:br/>
      </w:r>
      <w:r w:rsidRPr="005C31A4">
        <w:rPr>
          <w:color w:val="auto"/>
          <w:sz w:val="22"/>
          <w:szCs w:val="22"/>
        </w:rPr>
        <w:t>w Warszawie,</w:t>
      </w:r>
      <w:r>
        <w:rPr>
          <w:color w:val="auto"/>
          <w:sz w:val="22"/>
          <w:szCs w:val="22"/>
        </w:rPr>
        <w:t xml:space="preserve"> w którego ewidencji znajduje się pojazd), jest wolny od wad prawnych oraz praw osób trzecich. Nie toczy się żadne postępowanie, którego przedmiotem jest pojazd oraz nie stanowi przedmiotu zabezpieczenia. </w:t>
      </w:r>
    </w:p>
    <w:p w14:paraId="2C42FFAA" w14:textId="77777777" w:rsidR="004C3F4E" w:rsidRPr="005C31A4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 w:rsidRPr="005C31A4">
        <w:rPr>
          <w:color w:val="auto"/>
          <w:sz w:val="22"/>
          <w:szCs w:val="22"/>
        </w:rPr>
        <w:t>§ 3.</w:t>
      </w:r>
    </w:p>
    <w:p w14:paraId="2156DCD3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Cenę sprzedaży pojazdu zgodnie ze złożoną przez Kupującego ofertą ustala się na kwotę brutto: ……………….. zł, (słownie: ……………………………………………………………………………………………….). </w:t>
      </w:r>
    </w:p>
    <w:p w14:paraId="1C6249BF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Na poczet ceny zaliczona zostaje kwota wadium w wysokości 1000,00 zł brutto (słownie: jeden tysiąc złotych 00/100). </w:t>
      </w:r>
    </w:p>
    <w:p w14:paraId="01B3D59E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 Do zapłaty pozostaje kwota brutto …………………… zł, którą Kupujący wpłaci przelewem na konto Sprzedającego </w:t>
      </w:r>
      <w:r w:rsidRPr="002E6021">
        <w:rPr>
          <w:color w:val="auto"/>
          <w:sz w:val="22"/>
          <w:szCs w:val="22"/>
        </w:rPr>
        <w:t xml:space="preserve">nr </w:t>
      </w:r>
      <w:r w:rsidRPr="00BA18ED">
        <w:rPr>
          <w:b/>
          <w:bCs/>
          <w:color w:val="auto"/>
          <w:sz w:val="22"/>
          <w:szCs w:val="22"/>
        </w:rPr>
        <w:t>42 1020 1026 0000 1002 0232 8466</w:t>
      </w:r>
      <w:r>
        <w:rPr>
          <w:color w:val="auto"/>
          <w:sz w:val="22"/>
          <w:szCs w:val="22"/>
        </w:rPr>
        <w:t xml:space="preserve"> </w:t>
      </w:r>
      <w:r w:rsidRPr="002E6021">
        <w:rPr>
          <w:color w:val="auto"/>
          <w:sz w:val="22"/>
          <w:szCs w:val="22"/>
        </w:rPr>
        <w:t xml:space="preserve">na </w:t>
      </w:r>
      <w:r>
        <w:rPr>
          <w:color w:val="auto"/>
          <w:sz w:val="22"/>
          <w:szCs w:val="22"/>
        </w:rPr>
        <w:t xml:space="preserve">podstawie wystawionej przez Sprzedającego faktury, w terminie do 7 dni kalendarzowych od daty jej wystawienia. </w:t>
      </w:r>
    </w:p>
    <w:p w14:paraId="6B16CED6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Za datę zapłaty Strony przyjmują dzień uznania rachunku bankowego Sprzedającego. </w:t>
      </w:r>
    </w:p>
    <w:p w14:paraId="6509C9AD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</w:p>
    <w:p w14:paraId="438ACBD6" w14:textId="77777777" w:rsidR="004C3F4E" w:rsidRPr="005C31A4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 w:rsidRPr="005C31A4">
        <w:rPr>
          <w:color w:val="auto"/>
          <w:sz w:val="22"/>
          <w:szCs w:val="22"/>
        </w:rPr>
        <w:t>§ 4.</w:t>
      </w:r>
    </w:p>
    <w:p w14:paraId="3EBAB05A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Wydanie przedmiotu umowy nastąpi z miejsca postoju pojazdu, niezwłocznie po dokonaniu przez Kupującego zapłaty należnej kwoty, o której mowa w § 3 niniejszej Umowy. </w:t>
      </w:r>
    </w:p>
    <w:p w14:paraId="1B0C3DD8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2. Sprzedający wyda Kupującemu wszystkie posiadane dokumenty dotyczące pojazdu, niezbędne do prawidłowego korzystania z pojazdu, a w szczególności dowód rejestracyjny, kartę pojazdu.</w:t>
      </w:r>
    </w:p>
    <w:p w14:paraId="3FAD5672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 Wydanie przedmiotu umowy nastąpi na podstawie podpisanego przez Strony niniejszej Umowy protokołu przekazania i odbioru, stanowiącego </w:t>
      </w:r>
      <w:r>
        <w:rPr>
          <w:i/>
          <w:iCs/>
          <w:color w:val="auto"/>
          <w:sz w:val="22"/>
          <w:szCs w:val="22"/>
        </w:rPr>
        <w:t xml:space="preserve">załącznik nr 1 </w:t>
      </w:r>
      <w:r>
        <w:rPr>
          <w:color w:val="auto"/>
          <w:sz w:val="22"/>
          <w:szCs w:val="22"/>
        </w:rPr>
        <w:t xml:space="preserve">do niniejszej Umowy. </w:t>
      </w:r>
    </w:p>
    <w:p w14:paraId="77DA181F" w14:textId="77777777" w:rsidR="004C3F4E" w:rsidRPr="002E6021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Do podpisania protokołu przekazania i odbioru ze strony Sprzedającego upoważniony jest Pani </w:t>
      </w:r>
      <w:r w:rsidRPr="002E6021">
        <w:rPr>
          <w:color w:val="auto"/>
          <w:sz w:val="22"/>
          <w:szCs w:val="22"/>
        </w:rPr>
        <w:t xml:space="preserve">Agnieszka Pankiewicz tel.: (22) 810 46 64, e-mail: agnieszka.pankiewicz@pbw.waw.pl </w:t>
      </w:r>
    </w:p>
    <w:p w14:paraId="04DC4CC2" w14:textId="77777777" w:rsidR="004C3F4E" w:rsidRDefault="004C3F4E" w:rsidP="004C3F4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5. Zmiana osoby wskazanej w ust. 4 następuje poprzez pisemne powiadomienie drugiej Strony i nie stanowi istotnej zmiany treści Umowy i nie wymaga podpisywania aneksu do umowy. </w:t>
      </w:r>
    </w:p>
    <w:p w14:paraId="4BE8EABD" w14:textId="77777777" w:rsidR="004C3F4E" w:rsidRDefault="004C3F4E" w:rsidP="004C3F4E">
      <w:pPr>
        <w:pStyle w:val="Default"/>
        <w:pageBreakBefore/>
        <w:rPr>
          <w:color w:val="auto"/>
          <w:sz w:val="22"/>
          <w:szCs w:val="22"/>
        </w:rPr>
      </w:pPr>
    </w:p>
    <w:p w14:paraId="418236E4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Kupujący oświadcza, że znany mu jest stan techniczny pojazdu będącego przedmiotem umowy i nie wnosi do niego żadnych zastrzeżeń. </w:t>
      </w:r>
    </w:p>
    <w:p w14:paraId="3B80A7B0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Kupujący sprawdził oznaczenia numerowe pojazdu i dowodu rejestracyjnego, nie wnosząc do nich żadnych zastrzeżeń. </w:t>
      </w:r>
    </w:p>
    <w:p w14:paraId="51ADE321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</w:p>
    <w:p w14:paraId="16EF3AD0" w14:textId="77777777" w:rsidR="004C3F4E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§ 6.</w:t>
      </w:r>
    </w:p>
    <w:p w14:paraId="72AFFE86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Strony ustalają, że wszelkie koszty związane z realizacją postanowień niniejszej Umowy ponosi Kupujący. </w:t>
      </w:r>
    </w:p>
    <w:p w14:paraId="64C44706" w14:textId="77777777" w:rsidR="004C3F4E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§ 7.</w:t>
      </w:r>
    </w:p>
    <w:p w14:paraId="58E5A432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Sprzedającemu przysługuje prawo wypowiedzenia niniejszej Umowy ze skutkiem natychmiastowym w przypadku, gdy Kupujący nie dokona zapłaty ceny, w terminie określonym w § 3 ust. 3. </w:t>
      </w:r>
    </w:p>
    <w:p w14:paraId="7CD8E508" w14:textId="77777777" w:rsidR="004C3F4E" w:rsidRDefault="004C3F4E" w:rsidP="004C3F4E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§ 8.</w:t>
      </w:r>
    </w:p>
    <w:p w14:paraId="27D76010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Wszelkie zmiany postanowień niniejszej Umowy wymagają dla swej ważności formy pisemnej w postaci aneksu podpisanego przez Strony z zastrzeżeniem § 4 ust. 5 niniejszej Umowy. </w:t>
      </w:r>
    </w:p>
    <w:p w14:paraId="0C8D1EE8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W sprawach nieuregulowanych niniejszą Umową zastosowanie mają obowiązujące w tym zakresie przepisy Kodeksu cywilnego. </w:t>
      </w:r>
    </w:p>
    <w:p w14:paraId="1CE75CA3" w14:textId="77777777" w:rsidR="004C3F4E" w:rsidRDefault="004C3F4E" w:rsidP="004C3F4E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 Umowę sporządzono w dwóch jednobrzmiących egzemplarzach, po jednym egzemplarzu dla każdej ze Stron. </w:t>
      </w:r>
    </w:p>
    <w:p w14:paraId="72D98F16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Załącznik do Umowy: </w:t>
      </w:r>
    </w:p>
    <w:p w14:paraId="1F532FD6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</w:p>
    <w:p w14:paraId="555EED7F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Załącznik nr 1 – Protokół przekazania i odbioru pojazdu </w:t>
      </w:r>
    </w:p>
    <w:p w14:paraId="35CA094A" w14:textId="77777777" w:rsidR="004C3F4E" w:rsidRDefault="004C3F4E" w:rsidP="004C3F4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stanowi jej integralną część. </w:t>
      </w:r>
    </w:p>
    <w:p w14:paraId="22D321CB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</w:p>
    <w:p w14:paraId="18C42E48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</w:p>
    <w:p w14:paraId="39304936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</w:p>
    <w:p w14:paraId="0C757A48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KUPUJĄCY                                                                       SPRZEDAJĄCY </w:t>
      </w:r>
    </w:p>
    <w:p w14:paraId="11E0D195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</w:p>
    <w:p w14:paraId="78D50828" w14:textId="77777777" w:rsidR="004C3F4E" w:rsidRDefault="004C3F4E" w:rsidP="004C3F4E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                                                               </w:t>
      </w:r>
    </w:p>
    <w:p w14:paraId="1FA6EE3B" w14:textId="77777777" w:rsidR="004C3F4E" w:rsidRDefault="004C3F4E" w:rsidP="004C3F4E">
      <w:pPr>
        <w:pStyle w:val="Default"/>
        <w:rPr>
          <w:color w:val="auto"/>
        </w:rPr>
      </w:pPr>
    </w:p>
    <w:p w14:paraId="5CF45E08" w14:textId="0E0CC34A" w:rsidR="008E0FAB" w:rsidRDefault="008E0FAB"/>
    <w:p w14:paraId="1AAC9B11" w14:textId="6AC5A2F4" w:rsidR="004C3F4E" w:rsidRDefault="004C3F4E"/>
    <w:p w14:paraId="3B096B4B" w14:textId="7365F170" w:rsidR="004C3F4E" w:rsidRDefault="004C3F4E"/>
    <w:p w14:paraId="28EC43AF" w14:textId="0AED5CEE" w:rsidR="004C3F4E" w:rsidRDefault="004C3F4E"/>
    <w:p w14:paraId="4F12CD75" w14:textId="1F60E7C9" w:rsidR="004C3F4E" w:rsidRDefault="004C3F4E"/>
    <w:p w14:paraId="63A8BB2C" w14:textId="5B2166D1" w:rsidR="004C3F4E" w:rsidRDefault="004C3F4E"/>
    <w:p w14:paraId="2B7245FB" w14:textId="59F370CB" w:rsidR="004C3F4E" w:rsidRDefault="004C3F4E"/>
    <w:p w14:paraId="6B3B07F1" w14:textId="52AC8D7A" w:rsidR="004C3F4E" w:rsidRDefault="004C3F4E"/>
    <w:p w14:paraId="40BC74EF" w14:textId="18DED915" w:rsidR="004C3F4E" w:rsidRDefault="004C3F4E"/>
    <w:p w14:paraId="383AAF74" w14:textId="3E69D127" w:rsidR="004C3F4E" w:rsidRDefault="004C3F4E"/>
    <w:p w14:paraId="7C89A11A" w14:textId="46F65DC7" w:rsidR="004C3F4E" w:rsidRDefault="004C3F4E"/>
    <w:p w14:paraId="74787488" w14:textId="4C1B6C0F" w:rsidR="004C3F4E" w:rsidRDefault="004C3F4E"/>
    <w:p w14:paraId="530D4F98" w14:textId="40B35362" w:rsidR="004C3F4E" w:rsidRDefault="004C3F4E"/>
    <w:p w14:paraId="4F46659F" w14:textId="77777777" w:rsidR="004C3F4E" w:rsidRDefault="004C3F4E" w:rsidP="004C3F4E">
      <w:pPr>
        <w:pStyle w:val="Default"/>
        <w:pageBreakBefore/>
        <w:rPr>
          <w:color w:val="auto"/>
          <w:sz w:val="22"/>
          <w:szCs w:val="22"/>
        </w:rPr>
      </w:pPr>
      <w:r>
        <w:rPr>
          <w:b/>
          <w:bCs/>
          <w:i/>
          <w:iCs/>
          <w:color w:val="auto"/>
          <w:sz w:val="22"/>
          <w:szCs w:val="22"/>
        </w:rPr>
        <w:lastRenderedPageBreak/>
        <w:t xml:space="preserve">Załącznik nr 1 do umowy </w:t>
      </w:r>
    </w:p>
    <w:p w14:paraId="5AB570BB" w14:textId="77777777" w:rsidR="004C3F4E" w:rsidRDefault="004C3F4E" w:rsidP="004C3F4E">
      <w:pPr>
        <w:rPr>
          <w:b/>
          <w:bCs/>
        </w:rPr>
      </w:pPr>
    </w:p>
    <w:p w14:paraId="7DB2AC51" w14:textId="77777777" w:rsidR="004C3F4E" w:rsidRDefault="004C3F4E" w:rsidP="004C3F4E">
      <w:pPr>
        <w:jc w:val="center"/>
      </w:pPr>
      <w:r>
        <w:rPr>
          <w:b/>
          <w:bCs/>
        </w:rPr>
        <w:t xml:space="preserve">Protokół przekazania i odbioru pojazdu </w:t>
      </w:r>
    </w:p>
    <w:p w14:paraId="3A92B649" w14:textId="2967E6A3" w:rsidR="004C3F4E" w:rsidRDefault="004C3F4E"/>
    <w:p w14:paraId="1207C612" w14:textId="77777777" w:rsidR="004C3F4E" w:rsidRDefault="004C3F4E"/>
    <w:sectPr w:rsidR="004C3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F4E"/>
    <w:rsid w:val="004C3F4E"/>
    <w:rsid w:val="008E0FAB"/>
    <w:rsid w:val="00A2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7E18"/>
  <w15:chartTrackingRefBased/>
  <w15:docId w15:val="{8B21D096-3182-485F-A4C1-C840B93C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3F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3F4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Agnieszka Pankiewicz</cp:lastModifiedBy>
  <cp:revision>2</cp:revision>
  <cp:lastPrinted>2024-08-09T09:11:00Z</cp:lastPrinted>
  <dcterms:created xsi:type="dcterms:W3CDTF">2024-08-09T09:10:00Z</dcterms:created>
  <dcterms:modified xsi:type="dcterms:W3CDTF">2024-08-09T10:20:00Z</dcterms:modified>
</cp:coreProperties>
</file>